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考生新冠肺炎疫情防控告知暨承诺书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请广大考生近期注意做好自我健康管理，通过微信小程序“国家政务服务平台”申领本人防疫健康码，并持续关注健康码状态。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考生前往三台资格复审、面试、体检、</w:t>
      </w:r>
      <w:r>
        <w:rPr>
          <w:rFonts w:hint="eastAsia" w:ascii="仿宋_GB2312" w:hAnsi="Times New Roman" w:eastAsia="仿宋_GB2312"/>
          <w:bCs/>
          <w:color w:val="000000"/>
          <w:kern w:val="2"/>
          <w:sz w:val="32"/>
          <w:szCs w:val="32"/>
        </w:rPr>
        <w:t>选岗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时如确需乘坐公共交通工具应做好个人防护，全程佩戴口罩，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可佩戴一次性手套，并做好手部卫生，同时注意社交距离。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考生在资格复审、面试、体检、选岗等招</w:t>
      </w:r>
      <w:r>
        <w:rPr>
          <w:rFonts w:hint="eastAsia" w:ascii="仿宋_GB2312" w:hAnsi="仿宋_GB2312" w:eastAsia="仿宋_GB2312" w:cs="仿宋_GB2312"/>
          <w:sz w:val="32"/>
          <w:szCs w:val="32"/>
        </w:rPr>
        <w:t>聘过程中应佩戴口罩；面试前，提前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资格复审、面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试、体检、选岗场地时应当主动出示本人防疫健康码信息（绿码），并按要求主动接受体温测量；经现场测量体温正常（＜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为避免影响考试，来自国内疫情中高风险地区的考生，需持有本人资格复审、面试、体检、选岗前（含资格复审、面试、体检、选岗当日）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注意个人防护，自备一次性医用口罩，除核验身份时按要求及时摘戴口罩外，进出资格复审、面试、体检、选岗场地，参加面试应当全程佩戴口罩。建议考生准备手套、消毒湿巾、速干手消毒剂等防护物资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、备课室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考生在资格复审前应签署《三台县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1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本人已认真阅读以上《三台县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2020年下半年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教师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承诺人（加盖手印）：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10" w:lineRule="exact"/>
        <w:ind w:firstLine="640" w:firstLineChars="200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466A"/>
    <w:rsid w:val="4B8B46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2021-01-04T08:09:00Z</dcterms:created>
  <dc:creator>jp</dc:creator>
  <cp:lastModifiedBy>jp</cp:lastModifiedBy>
  <dcterms:modified xsi:type="dcterms:W3CDTF">2021-01-04T08:10:00Z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