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融水县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自主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  <w:lang w:eastAsia="zh-CN"/>
        </w:rPr>
        <w:t>融水中学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46"/>
        <w:gridCol w:w="967"/>
        <w:gridCol w:w="1"/>
        <w:gridCol w:w="865"/>
        <w:gridCol w:w="322"/>
        <w:gridCol w:w="939"/>
        <w:gridCol w:w="498"/>
        <w:gridCol w:w="227"/>
        <w:gridCol w:w="634"/>
        <w:gridCol w:w="899"/>
        <w:gridCol w:w="232"/>
        <w:gridCol w:w="65"/>
        <w:gridCol w:w="856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4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68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5339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年融水县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自主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eastAsia="zh-CN"/>
              </w:rPr>
              <w:t>融水中学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  月  日</w:t>
            </w:r>
          </w:p>
        </w:tc>
      </w:tr>
    </w:tbl>
    <w:p/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1BB3273A"/>
    <w:rsid w:val="35C75167"/>
    <w:rsid w:val="36053885"/>
    <w:rsid w:val="3A3918BF"/>
    <w:rsid w:val="5A114BBB"/>
    <w:rsid w:val="68555943"/>
    <w:rsid w:val="6C0269E0"/>
    <w:rsid w:val="6D535020"/>
    <w:rsid w:val="70DA0F02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2021-03-10T09:15:54Z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