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6979"/>
        </w:tabs>
        <w:rPr>
          <w:b/>
          <w:sz w:val="11"/>
          <w:szCs w:val="11"/>
        </w:rPr>
      </w:pPr>
      <w:r>
        <w:rPr>
          <w:rFonts w:hint="eastAsia"/>
          <w:b/>
          <w:sz w:val="32"/>
          <w:szCs w:val="32"/>
        </w:rPr>
        <w:t>附件1</w:t>
      </w:r>
      <w:r>
        <w:rPr>
          <w:b/>
          <w:sz w:val="52"/>
          <w:szCs w:val="52"/>
        </w:rPr>
        <w:tab/>
      </w:r>
      <w:r>
        <w:rPr>
          <w:rFonts w:hint="eastAsia"/>
          <w:b/>
          <w:sz w:val="52"/>
          <w:szCs w:val="52"/>
        </w:rPr>
        <w:t>2021年张北县公开招聘小学教师岗位</w:t>
      </w:r>
    </w:p>
    <w:p>
      <w:pPr>
        <w:jc w:val="center"/>
        <w:rPr>
          <w:b/>
          <w:sz w:val="11"/>
          <w:szCs w:val="11"/>
        </w:rPr>
      </w:pPr>
    </w:p>
    <w:tbl>
      <w:tblPr>
        <w:tblStyle w:val="2"/>
        <w:tblW w:w="1453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2137"/>
        <w:gridCol w:w="1567"/>
        <w:gridCol w:w="713"/>
        <w:gridCol w:w="1209"/>
        <w:gridCol w:w="1219"/>
        <w:gridCol w:w="1220"/>
        <w:gridCol w:w="1286"/>
        <w:gridCol w:w="709"/>
        <w:gridCol w:w="709"/>
        <w:gridCol w:w="1768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137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主管部门</w:t>
            </w:r>
          </w:p>
        </w:tc>
        <w:tc>
          <w:tcPr>
            <w:tcW w:w="1567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用人单位</w:t>
            </w:r>
          </w:p>
        </w:tc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1209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职位代码</w:t>
            </w:r>
          </w:p>
        </w:tc>
        <w:tc>
          <w:tcPr>
            <w:tcW w:w="1219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岗位名称</w:t>
            </w:r>
          </w:p>
        </w:tc>
        <w:tc>
          <w:tcPr>
            <w:tcW w:w="1220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招聘人数</w:t>
            </w:r>
          </w:p>
        </w:tc>
        <w:tc>
          <w:tcPr>
            <w:tcW w:w="575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学历低限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学位低限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张北县教育体育和科学技术局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张北县所属小学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全额事业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010101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小学语文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学士</w:t>
            </w:r>
          </w:p>
        </w:tc>
        <w:tc>
          <w:tcPr>
            <w:tcW w:w="176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年龄在18周岁以上30周岁以下（即：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1990年6月1日-2003年6月1日期间出生</w:t>
            </w:r>
            <w:r>
              <w:rPr>
                <w:rFonts w:ascii="宋体" w:hAnsi="宋体" w:cs="仿宋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8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教师资格证与所报岗位必须一致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张北县教育体育和科学技术局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张北县所属小学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全额事业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010102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小学数学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学士</w:t>
            </w:r>
          </w:p>
        </w:tc>
        <w:tc>
          <w:tcPr>
            <w:tcW w:w="1768" w:type="dxa"/>
            <w:vMerge w:val="continue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83" w:type="dxa"/>
            <w:vMerge w:val="continue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张北县教育体育和科学技术局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张北县所属小学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全额事业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010103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小学英语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学士</w:t>
            </w:r>
          </w:p>
        </w:tc>
        <w:tc>
          <w:tcPr>
            <w:tcW w:w="1768" w:type="dxa"/>
            <w:vMerge w:val="continue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83" w:type="dxa"/>
            <w:vMerge w:val="continue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755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6975" w:type="dxa"/>
            <w:gridSpan w:val="6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80546"/>
    <w:rsid w:val="6748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2021-07-27T09:10:00Z</dcterms:created>
  <dc:creator>武海霞</dc:creator>
  <cp:lastModifiedBy>武海霞</cp:lastModifiedBy>
  <dcterms:modified xsi:type="dcterms:W3CDTF">2021-07-27T09:10:52Z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804AA9EB68464801BA243CE8DA07DFE4</vt:lpwstr>
  </property>
</Properties>
</file>