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年依兰县教育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系统校长选聘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报名表</w:t>
      </w:r>
    </w:p>
    <w:p>
      <w:pPr>
        <w:wordWrap w:val="0"/>
        <w:spacing w:line="560" w:lineRule="exact"/>
        <w:ind w:firstLine="2414" w:firstLineChars="1118"/>
        <w:jc w:val="right"/>
        <w:rPr>
          <w:rFonts w:ascii="仿宋_GB2312" w:eastAsia="仿宋_GB2312"/>
          <w:w w:val="90"/>
          <w:sz w:val="24"/>
        </w:rPr>
      </w:pPr>
      <w:r>
        <w:rPr>
          <w:rFonts w:hint="eastAsia" w:ascii="仿宋_GB2312" w:hAnsi="宋体" w:eastAsia="仿宋_GB2312" w:cs="宋体"/>
          <w:w w:val="90"/>
          <w:sz w:val="24"/>
        </w:rPr>
        <w:t>填表时间：</w:t>
      </w:r>
      <w:r>
        <w:rPr>
          <w:rFonts w:ascii="仿宋_GB2312" w:hAnsi="宋体" w:eastAsia="仿宋_GB2312" w:cs="宋体"/>
          <w:w w:val="90"/>
          <w:sz w:val="24"/>
        </w:rPr>
        <w:t xml:space="preserve">     </w:t>
      </w:r>
      <w:r>
        <w:rPr>
          <w:rFonts w:hint="eastAsia" w:ascii="仿宋_GB2312" w:hAnsi="宋体" w:eastAsia="仿宋_GB2312" w:cs="宋体"/>
          <w:w w:val="90"/>
          <w:sz w:val="24"/>
        </w:rPr>
        <w:t>年</w:t>
      </w:r>
      <w:r>
        <w:rPr>
          <w:rFonts w:ascii="仿宋_GB2312" w:hAnsi="宋体" w:eastAsia="仿宋_GB2312" w:cs="宋体"/>
          <w:w w:val="90"/>
          <w:sz w:val="24"/>
        </w:rPr>
        <w:t xml:space="preserve">  </w:t>
      </w:r>
      <w:r>
        <w:rPr>
          <w:rFonts w:hint="eastAsia" w:ascii="仿宋_GB2312" w:hAnsi="宋体" w:eastAsia="仿宋_GB2312" w:cs="宋体"/>
          <w:w w:val="90"/>
          <w:sz w:val="24"/>
        </w:rPr>
        <w:t>月</w:t>
      </w:r>
      <w:r>
        <w:rPr>
          <w:rFonts w:ascii="仿宋_GB2312" w:hAnsi="宋体" w:eastAsia="仿宋_GB2312" w:cs="宋体"/>
          <w:w w:val="90"/>
          <w:sz w:val="24"/>
        </w:rPr>
        <w:t xml:space="preserve">  </w:t>
      </w:r>
      <w:r>
        <w:rPr>
          <w:rFonts w:hint="eastAsia" w:ascii="仿宋_GB2312" w:hAnsi="宋体" w:eastAsia="仿宋_GB2312" w:cs="宋体"/>
          <w:w w:val="90"/>
          <w:sz w:val="24"/>
        </w:rPr>
        <w:t>日</w:t>
      </w:r>
      <w:r>
        <w:rPr>
          <w:rFonts w:ascii="仿宋_GB2312" w:hAnsi="宋体" w:eastAsia="仿宋_GB2312" w:cs="宋体"/>
          <w:w w:val="90"/>
          <w:sz w:val="24"/>
        </w:rPr>
        <w:t xml:space="preserve">       </w:t>
      </w:r>
    </w:p>
    <w:tbl>
      <w:tblPr>
        <w:tblStyle w:val="4"/>
        <w:tblW w:w="9824" w:type="dxa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531"/>
        <w:gridCol w:w="187"/>
        <w:gridCol w:w="183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236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正面免冠蓝底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作时间</w:t>
            </w:r>
          </w:p>
        </w:tc>
        <w:tc>
          <w:tcPr>
            <w:tcW w:w="2362" w:type="dxa"/>
            <w:gridSpan w:val="5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党派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派时间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状况</w:t>
            </w:r>
          </w:p>
        </w:tc>
        <w:tc>
          <w:tcPr>
            <w:tcW w:w="236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894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7094" w:type="dxa"/>
            <w:gridSpan w:val="1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竞聘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职位</w:t>
            </w:r>
          </w:p>
        </w:tc>
        <w:tc>
          <w:tcPr>
            <w:tcW w:w="8930" w:type="dxa"/>
            <w:gridSpan w:val="16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任现职时间</w:t>
            </w:r>
          </w:p>
        </w:tc>
        <w:tc>
          <w:tcPr>
            <w:tcW w:w="20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0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现聘管理岗位及聘任时间</w:t>
            </w:r>
          </w:p>
        </w:tc>
        <w:tc>
          <w:tcPr>
            <w:tcW w:w="30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近五年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获地市级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以上奖励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黑体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黑体"/>
                <w:sz w:val="24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年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月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</w:t>
            </w:r>
            <w:r>
              <w:rPr>
                <w:rFonts w:ascii="仿宋_GB2312" w:hAnsi="宋体" w:eastAsia="仿宋_GB2312" w:cs="楷体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楷体_GB2312"/>
                <w:sz w:val="24"/>
              </w:rPr>
              <w:t>见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黑体"/>
                <w:sz w:val="24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年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月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1</w:t>
      </w:r>
      <w:r>
        <w:rPr>
          <w:rFonts w:hint="eastAsia" w:ascii="楷体_GB2312" w:hAnsi="宋体" w:eastAsia="楷体_GB2312" w:cs="楷体_GB2312"/>
          <w:sz w:val="24"/>
        </w:rPr>
        <w:t>、填写内容必须真实，如发现不实内容，即取消应聘资格；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ascii="楷体_GB2312" w:hAnsi="宋体" w:eastAsia="楷体_GB2312" w:cs="楷体_GB2312"/>
          <w:sz w:val="24"/>
        </w:rPr>
        <w:t>2</w:t>
      </w:r>
      <w:r>
        <w:rPr>
          <w:rFonts w:hint="eastAsia" w:ascii="楷体_GB2312" w:hAnsi="宋体" w:eastAsia="楷体_GB2312" w:cs="楷体_GB2312"/>
          <w:sz w:val="24"/>
        </w:rPr>
        <w:t>、涉及时间的栏目，请按规范填写，如“</w:t>
      </w:r>
      <w:r>
        <w:rPr>
          <w:rFonts w:ascii="楷体_GB2312" w:hAnsi="宋体" w:eastAsia="楷体_GB2312" w:cs="楷体_GB2312"/>
          <w:sz w:val="24"/>
        </w:rPr>
        <w:t>1976.05</w:t>
      </w:r>
      <w:r>
        <w:rPr>
          <w:rFonts w:hint="eastAsia" w:ascii="楷体_GB2312" w:hAnsi="宋体" w:eastAsia="楷体_GB2312" w:cs="楷体_GB2312"/>
          <w:sz w:val="24"/>
        </w:rPr>
        <w:t>”，不能写“</w:t>
      </w:r>
      <w:r>
        <w:rPr>
          <w:rFonts w:ascii="楷体_GB2312" w:hAnsi="宋体" w:eastAsia="楷体_GB2312" w:cs="楷体_GB2312"/>
          <w:sz w:val="24"/>
        </w:rPr>
        <w:t>76.05</w:t>
      </w:r>
      <w:r>
        <w:rPr>
          <w:rFonts w:hint="eastAsia" w:ascii="楷体_GB2312" w:hAnsi="宋体" w:eastAsia="楷体_GB2312" w:cs="楷体_GB2312"/>
          <w:sz w:val="24"/>
        </w:rPr>
        <w:t>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3</w:t>
      </w:r>
      <w:r>
        <w:rPr>
          <w:rFonts w:hint="eastAsia" w:ascii="楷体_GB2312" w:hAnsi="宋体" w:eastAsia="楷体_GB2312" w:cs="楷体_GB2312"/>
          <w:sz w:val="24"/>
        </w:rPr>
        <w:t>、简历请从大中专院校学习时填起；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4</w:t>
      </w:r>
      <w:r>
        <w:rPr>
          <w:rFonts w:hint="eastAsia" w:ascii="楷体_GB2312" w:hAnsi="宋体" w:eastAsia="楷体_GB2312" w:cs="楷体_GB2312"/>
          <w:sz w:val="24"/>
        </w:rPr>
        <w:t>、个人自我推荐综述请用简短的文字作自我介绍，说明报考理由和优势；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5</w:t>
      </w:r>
      <w:r>
        <w:rPr>
          <w:rFonts w:hint="eastAsia" w:ascii="楷体_GB2312" w:hAnsi="宋体" w:eastAsia="楷体_GB2312" w:cs="楷体_GB2312"/>
          <w:sz w:val="24"/>
        </w:rPr>
        <w:t>、以上各项除“资格审查意见”栏外，所有项目必须填写，没有的填“无”；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6</w:t>
      </w:r>
      <w:r>
        <w:rPr>
          <w:rFonts w:hint="eastAsia" w:ascii="楷体_GB2312" w:hAnsi="宋体" w:eastAsia="楷体_GB2312" w:cs="楷体_GB2312"/>
          <w:sz w:val="24"/>
        </w:rPr>
        <w:t>、本表请用</w:t>
      </w:r>
      <w:r>
        <w:rPr>
          <w:rFonts w:ascii="楷体_GB2312" w:hAnsi="宋体" w:eastAsia="楷体_GB2312" w:cs="楷体_GB2312"/>
          <w:sz w:val="24"/>
        </w:rPr>
        <w:t>A4</w:t>
      </w:r>
      <w:r>
        <w:rPr>
          <w:rFonts w:hint="eastAsia" w:ascii="楷体_GB2312" w:hAnsi="宋体" w:eastAsia="楷体_GB2312" w:cs="楷体_GB2312"/>
          <w:sz w:val="24"/>
        </w:rPr>
        <w:t>纸双面打印。</w:t>
      </w:r>
    </w:p>
    <w:p>
      <w:pPr>
        <w:spacing w:line="560" w:lineRule="exact"/>
        <w:rPr>
          <w:kern w:val="0"/>
        </w:rPr>
      </w:pPr>
    </w:p>
    <w:p/>
    <w:p/>
    <w:p/>
    <w:sectPr>
      <w:footerReference r:id="rId3" w:type="default"/>
      <w:footerReference r:id="rId4" w:type="even"/>
      <w:pgSz w:w="11906" w:h="16838"/>
      <w:pgMar w:top="850" w:right="1274" w:bottom="0" w:left="1418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C6CE1"/>
    <w:rsid w:val="000225F1"/>
    <w:rsid w:val="001F368C"/>
    <w:rsid w:val="003D45D6"/>
    <w:rsid w:val="004A167D"/>
    <w:rsid w:val="004C4A7A"/>
    <w:rsid w:val="00502787"/>
    <w:rsid w:val="005D64ED"/>
    <w:rsid w:val="007745DB"/>
    <w:rsid w:val="007D23B8"/>
    <w:rsid w:val="0099788B"/>
    <w:rsid w:val="009F0454"/>
    <w:rsid w:val="00E16A03"/>
    <w:rsid w:val="0BD36F0C"/>
    <w:rsid w:val="0FBB7134"/>
    <w:rsid w:val="1ECC6CE1"/>
    <w:rsid w:val="36E6714D"/>
    <w:rsid w:val="3FC945E2"/>
    <w:rsid w:val="4AED0E6A"/>
    <w:rsid w:val="4B5E111C"/>
    <w:rsid w:val="6AED16CD"/>
    <w:rsid w:val="6EA5427A"/>
    <w:rsid w:val="6EF97ED9"/>
    <w:rsid w:val="6F0B27C9"/>
    <w:rsid w:val="751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164</Words>
  <Characters>939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2020-08-13T02:28:00Z</dcterms:created>
  <dc:creator>林丽丽</dc:creator>
  <cp:lastModifiedBy>夏日微风</cp:lastModifiedBy>
  <cp:lastPrinted>2022-02-22T03:59:40Z</cp:lastPrinted>
  <dcterms:modified xsi:type="dcterms:W3CDTF">2022-02-22T03:59:42Z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E1CAE4C167A242E6A2268C40459E73BA</vt:lpwstr>
  </property>
</Properties>
</file>