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1526"/>
        <w:gridCol w:w="4757"/>
        <w:gridCol w:w="2835"/>
        <w:gridCol w:w="1417"/>
        <w:gridCol w:w="1560"/>
        <w:gridCol w:w="1275"/>
        <w:gridCol w:w="1134"/>
      </w:tblGrid>
      <w:tr w:rsidR="00FF322F" w:rsidRPr="00C7388D" w:rsidTr="007C3860">
        <w:trPr>
          <w:gridAfter w:val="1"/>
          <w:wAfter w:w="1134" w:type="dxa"/>
          <w:trHeight w:val="630"/>
        </w:trPr>
        <w:tc>
          <w:tcPr>
            <w:tcW w:w="14127" w:type="dxa"/>
            <w:gridSpan w:val="7"/>
            <w:tcBorders>
              <w:top w:val="nil"/>
              <w:left w:val="nil"/>
              <w:right w:val="nil"/>
            </w:tcBorders>
          </w:tcPr>
          <w:p w:rsidR="002374FB" w:rsidRDefault="00FF322F" w:rsidP="007C3860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附件</w:t>
            </w:r>
            <w:r w:rsidR="002374FB">
              <w:rPr>
                <w:rFonts w:ascii="黑体" w:eastAsia="黑体" w:hAnsi="黑体"/>
                <w:b/>
                <w:sz w:val="28"/>
                <w:szCs w:val="28"/>
              </w:rPr>
              <w:t>7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：</w:t>
            </w:r>
            <w:r w:rsidR="007C3860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="007C3860">
              <w:rPr>
                <w:rFonts w:ascii="黑体" w:eastAsia="黑体" w:hAnsi="黑体"/>
                <w:b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江油市会昌路幼儿园、天宝街幼儿园、城西幼儿园</w:t>
            </w:r>
            <w:r w:rsidR="002374FB">
              <w:rPr>
                <w:rFonts w:ascii="黑体" w:eastAsia="黑体" w:hAnsi="黑体" w:hint="eastAsia"/>
                <w:b/>
                <w:sz w:val="28"/>
                <w:szCs w:val="28"/>
              </w:rPr>
              <w:t>、涪滨幼儿园、建南幼儿园</w:t>
            </w:r>
          </w:p>
          <w:p w:rsidR="00FF322F" w:rsidRDefault="00FF322F" w:rsidP="007C3860">
            <w:pPr>
              <w:jc w:val="center"/>
              <w:rPr>
                <w:rFonts w:hint="eastAsia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202</w:t>
            </w:r>
            <w:r w:rsidR="009144D9">
              <w:rPr>
                <w:rFonts w:ascii="黑体" w:eastAsia="黑体" w:hAnsi="黑体"/>
                <w:b/>
                <w:sz w:val="28"/>
                <w:szCs w:val="28"/>
              </w:rPr>
              <w:t>2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年</w:t>
            </w:r>
            <w:r w:rsidR="00CD4255">
              <w:rPr>
                <w:rFonts w:ascii="黑体" w:eastAsia="黑体" w:hAnsi="黑体" w:hint="eastAsia"/>
                <w:b/>
                <w:sz w:val="28"/>
                <w:szCs w:val="28"/>
              </w:rPr>
              <w:t>春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公开招聘教职工面试考核内容与要求</w:t>
            </w:r>
          </w:p>
        </w:tc>
        <w:bookmarkStart w:id="0" w:name="_GoBack"/>
        <w:bookmarkEnd w:id="0"/>
      </w:tr>
      <w:tr w:rsidR="004E234A" w:rsidTr="007C3860">
        <w:trPr>
          <w:trHeight w:val="498"/>
        </w:trPr>
        <w:tc>
          <w:tcPr>
            <w:tcW w:w="757" w:type="dxa"/>
            <w:vAlign w:val="center"/>
          </w:tcPr>
          <w:p w:rsidR="004E234A" w:rsidRDefault="004E234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526" w:type="dxa"/>
            <w:vAlign w:val="center"/>
          </w:tcPr>
          <w:p w:rsidR="004E234A" w:rsidRDefault="004E234A">
            <w:pPr>
              <w:ind w:firstLineChars="100" w:firstLine="241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考核项目</w:t>
            </w:r>
          </w:p>
        </w:tc>
        <w:tc>
          <w:tcPr>
            <w:tcW w:w="4757" w:type="dxa"/>
            <w:vAlign w:val="center"/>
          </w:tcPr>
          <w:p w:rsidR="004E234A" w:rsidRDefault="004E234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考核要素</w:t>
            </w:r>
          </w:p>
        </w:tc>
        <w:tc>
          <w:tcPr>
            <w:tcW w:w="2835" w:type="dxa"/>
            <w:vAlign w:val="center"/>
          </w:tcPr>
          <w:p w:rsidR="004E234A" w:rsidRDefault="004E234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材料准备</w:t>
            </w:r>
          </w:p>
        </w:tc>
        <w:tc>
          <w:tcPr>
            <w:tcW w:w="1417" w:type="dxa"/>
            <w:vAlign w:val="center"/>
          </w:tcPr>
          <w:p w:rsidR="004E234A" w:rsidRDefault="004E234A">
            <w:pPr>
              <w:ind w:firstLineChars="50" w:firstLine="12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考核用时</w:t>
            </w:r>
          </w:p>
        </w:tc>
        <w:tc>
          <w:tcPr>
            <w:tcW w:w="1560" w:type="dxa"/>
            <w:vAlign w:val="center"/>
          </w:tcPr>
          <w:p w:rsidR="004E234A" w:rsidRDefault="004E234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考核形式</w:t>
            </w:r>
          </w:p>
        </w:tc>
        <w:tc>
          <w:tcPr>
            <w:tcW w:w="1275" w:type="dxa"/>
            <w:vAlign w:val="center"/>
          </w:tcPr>
          <w:p w:rsidR="004E234A" w:rsidRDefault="004E234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考核方法</w:t>
            </w:r>
          </w:p>
        </w:tc>
        <w:tc>
          <w:tcPr>
            <w:tcW w:w="1134" w:type="dxa"/>
            <w:vAlign w:val="center"/>
          </w:tcPr>
          <w:p w:rsidR="004E234A" w:rsidRDefault="004E234A" w:rsidP="00DF4CF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总分值</w:t>
            </w:r>
          </w:p>
        </w:tc>
      </w:tr>
      <w:tr w:rsidR="004E234A" w:rsidTr="007C3860">
        <w:trPr>
          <w:trHeight w:val="545"/>
        </w:trPr>
        <w:tc>
          <w:tcPr>
            <w:tcW w:w="757" w:type="dxa"/>
            <w:vMerge w:val="restart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幼</w:t>
            </w:r>
          </w:p>
          <w:p w:rsidR="004E234A" w:rsidRDefault="004E234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儿</w:t>
            </w:r>
          </w:p>
          <w:p w:rsidR="004E234A" w:rsidRDefault="004E234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教</w:t>
            </w:r>
          </w:p>
          <w:p w:rsidR="004E234A" w:rsidRDefault="004E234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师</w:t>
            </w:r>
          </w:p>
        </w:tc>
        <w:tc>
          <w:tcPr>
            <w:tcW w:w="1526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命题作画</w:t>
            </w:r>
          </w:p>
        </w:tc>
        <w:tc>
          <w:tcPr>
            <w:tcW w:w="4757" w:type="dxa"/>
            <w:vAlign w:val="center"/>
          </w:tcPr>
          <w:p w:rsidR="004E234A" w:rsidRDefault="004E234A" w:rsidP="00DF4CFB">
            <w:pPr>
              <w:ind w:firstLineChars="100" w:firstLine="21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主题明、情趣浓、构图美、形象好</w:t>
            </w:r>
          </w:p>
        </w:tc>
        <w:tc>
          <w:tcPr>
            <w:tcW w:w="2835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自备工具</w:t>
            </w:r>
            <w:r>
              <w:rPr>
                <w:rFonts w:ascii="仿宋_GB2312" w:eastAsia="仿宋_GB2312"/>
                <w:szCs w:val="21"/>
              </w:rPr>
              <w:t>,</w:t>
            </w:r>
          </w:p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画纸由考核组提供</w:t>
            </w:r>
          </w:p>
        </w:tc>
        <w:tc>
          <w:tcPr>
            <w:tcW w:w="1417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现场命题</w:t>
            </w:r>
          </w:p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4E234A" w:rsidRDefault="004E234A" w:rsidP="003E4C5C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1134" w:type="dxa"/>
            <w:vMerge w:val="restart"/>
            <w:vAlign w:val="center"/>
          </w:tcPr>
          <w:p w:rsidR="004E234A" w:rsidRDefault="004E234A" w:rsidP="00DF4CFB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ascii="仿宋_GB2312" w:eastAsia="仿宋_GB2312" w:hint="eastAsia"/>
                <w:b/>
                <w:szCs w:val="21"/>
              </w:rPr>
              <w:t>分</w:t>
            </w:r>
          </w:p>
        </w:tc>
      </w:tr>
      <w:tr w:rsidR="004E234A" w:rsidTr="007C3860">
        <w:trPr>
          <w:trHeight w:val="677"/>
        </w:trPr>
        <w:tc>
          <w:tcPr>
            <w:tcW w:w="757" w:type="dxa"/>
            <w:vMerge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4E234A" w:rsidRDefault="00FF322F" w:rsidP="00FF322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讲 课</w:t>
            </w:r>
          </w:p>
        </w:tc>
        <w:tc>
          <w:tcPr>
            <w:tcW w:w="4757" w:type="dxa"/>
            <w:vAlign w:val="center"/>
          </w:tcPr>
          <w:p w:rsidR="004E234A" w:rsidRDefault="004E234A" w:rsidP="00DF4CFB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仪表仪态、言语表达、普通话水平、设计能力、组织能力、儿童观</w:t>
            </w:r>
          </w:p>
        </w:tc>
        <w:tc>
          <w:tcPr>
            <w:tcW w:w="2835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基础材料由考核组提供</w:t>
            </w:r>
          </w:p>
        </w:tc>
        <w:tc>
          <w:tcPr>
            <w:tcW w:w="1417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现场命题</w:t>
            </w:r>
          </w:p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4E234A" w:rsidRDefault="004E234A" w:rsidP="003E4C5C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4E234A" w:rsidRDefault="004E234A" w:rsidP="00DF4CFB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4E234A" w:rsidTr="007C3860">
        <w:trPr>
          <w:trHeight w:val="444"/>
        </w:trPr>
        <w:tc>
          <w:tcPr>
            <w:tcW w:w="757" w:type="dxa"/>
            <w:vMerge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舞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蹈</w:t>
            </w:r>
          </w:p>
        </w:tc>
        <w:tc>
          <w:tcPr>
            <w:tcW w:w="4757" w:type="dxa"/>
            <w:vAlign w:val="center"/>
          </w:tcPr>
          <w:p w:rsidR="004E234A" w:rsidRDefault="004E234A" w:rsidP="00DF4CFB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动作协调、舞姿优美、节奏准确、有表现力</w:t>
            </w:r>
          </w:p>
        </w:tc>
        <w:tc>
          <w:tcPr>
            <w:tcW w:w="2835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服装、道具、音乐自备</w:t>
            </w:r>
          </w:p>
        </w:tc>
        <w:tc>
          <w:tcPr>
            <w:tcW w:w="1417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4E234A" w:rsidRDefault="004E234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自备内容</w:t>
            </w:r>
          </w:p>
        </w:tc>
        <w:tc>
          <w:tcPr>
            <w:tcW w:w="1275" w:type="dxa"/>
            <w:vAlign w:val="center"/>
          </w:tcPr>
          <w:p w:rsidR="004E234A" w:rsidRDefault="004E234A" w:rsidP="003E4C5C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4E234A" w:rsidRDefault="004E234A" w:rsidP="00DF4CFB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83C46" w:rsidTr="007C3860">
        <w:trPr>
          <w:trHeight w:val="420"/>
        </w:trPr>
        <w:tc>
          <w:tcPr>
            <w:tcW w:w="757" w:type="dxa"/>
            <w:vMerge w:val="restart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幼儿美术教师</w:t>
            </w:r>
          </w:p>
        </w:tc>
        <w:tc>
          <w:tcPr>
            <w:tcW w:w="1526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命题作画</w:t>
            </w:r>
          </w:p>
        </w:tc>
        <w:tc>
          <w:tcPr>
            <w:tcW w:w="475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主题明、情趣浓、构图美、形象好</w:t>
            </w:r>
          </w:p>
        </w:tc>
        <w:tc>
          <w:tcPr>
            <w:tcW w:w="283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自备工具</w:t>
            </w:r>
            <w:r>
              <w:rPr>
                <w:rFonts w:ascii="仿宋_GB2312" w:eastAsia="仿宋_GB2312"/>
                <w:szCs w:val="21"/>
              </w:rPr>
              <w:t>,</w:t>
            </w:r>
          </w:p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画纸由考核组提供</w:t>
            </w:r>
          </w:p>
        </w:tc>
        <w:tc>
          <w:tcPr>
            <w:tcW w:w="141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现场命题</w:t>
            </w:r>
          </w:p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1134" w:type="dxa"/>
            <w:vMerge w:val="restart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ascii="仿宋_GB2312" w:eastAsia="仿宋_GB2312" w:hint="eastAsia"/>
                <w:b/>
                <w:szCs w:val="21"/>
              </w:rPr>
              <w:t>分</w:t>
            </w:r>
          </w:p>
        </w:tc>
      </w:tr>
      <w:tr w:rsidR="00083C46" w:rsidTr="007C3860">
        <w:trPr>
          <w:trHeight w:val="420"/>
        </w:trPr>
        <w:tc>
          <w:tcPr>
            <w:tcW w:w="757" w:type="dxa"/>
            <w:vMerge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讲课</w:t>
            </w:r>
          </w:p>
        </w:tc>
        <w:tc>
          <w:tcPr>
            <w:tcW w:w="475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仪表仪态、言语表达、普通话水平、设计能力、组织能力、儿童观</w:t>
            </w:r>
          </w:p>
        </w:tc>
        <w:tc>
          <w:tcPr>
            <w:tcW w:w="283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基础材料由考核组提供</w:t>
            </w:r>
          </w:p>
        </w:tc>
        <w:tc>
          <w:tcPr>
            <w:tcW w:w="141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现场命题</w:t>
            </w:r>
          </w:p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83C46" w:rsidTr="007C3860">
        <w:trPr>
          <w:trHeight w:val="394"/>
        </w:trPr>
        <w:tc>
          <w:tcPr>
            <w:tcW w:w="757" w:type="dxa"/>
            <w:vMerge w:val="restart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保</w:t>
            </w:r>
          </w:p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</w:t>
            </w:r>
          </w:p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钢笔字</w:t>
            </w:r>
          </w:p>
        </w:tc>
        <w:tc>
          <w:tcPr>
            <w:tcW w:w="475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书写姿势、笔画顺序、间架结构</w:t>
            </w:r>
          </w:p>
        </w:tc>
        <w:tc>
          <w:tcPr>
            <w:tcW w:w="283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考核组提供纸笔</w:t>
            </w:r>
          </w:p>
        </w:tc>
        <w:tc>
          <w:tcPr>
            <w:tcW w:w="141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1134" w:type="dxa"/>
            <w:vMerge w:val="restart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100</w:t>
            </w:r>
            <w:r>
              <w:rPr>
                <w:rFonts w:ascii="仿宋_GB2312" w:eastAsia="仿宋_GB2312" w:hint="eastAsia"/>
                <w:b/>
                <w:szCs w:val="21"/>
              </w:rPr>
              <w:t>分</w:t>
            </w:r>
          </w:p>
        </w:tc>
      </w:tr>
      <w:tr w:rsidR="00083C46" w:rsidTr="007C3860">
        <w:trPr>
          <w:trHeight w:val="399"/>
        </w:trPr>
        <w:tc>
          <w:tcPr>
            <w:tcW w:w="757" w:type="dxa"/>
            <w:vMerge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回答规定提问</w:t>
            </w:r>
          </w:p>
        </w:tc>
        <w:tc>
          <w:tcPr>
            <w:tcW w:w="475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仪表仪态、言语表达、心理素质、儿童观</w:t>
            </w:r>
          </w:p>
        </w:tc>
        <w:tc>
          <w:tcPr>
            <w:tcW w:w="283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现场抽题</w:t>
            </w:r>
          </w:p>
        </w:tc>
        <w:tc>
          <w:tcPr>
            <w:tcW w:w="127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83C46" w:rsidTr="007C3860">
        <w:trPr>
          <w:trHeight w:val="426"/>
        </w:trPr>
        <w:tc>
          <w:tcPr>
            <w:tcW w:w="757" w:type="dxa"/>
            <w:vMerge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83C46" w:rsidRDefault="00083C46" w:rsidP="00083C46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专业实操</w:t>
            </w:r>
          </w:p>
        </w:tc>
        <w:tc>
          <w:tcPr>
            <w:tcW w:w="475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观察、判断、条理、速度、效果</w:t>
            </w:r>
          </w:p>
        </w:tc>
        <w:tc>
          <w:tcPr>
            <w:tcW w:w="283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考核组提供材料</w:t>
            </w:r>
          </w:p>
        </w:tc>
        <w:tc>
          <w:tcPr>
            <w:tcW w:w="1417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083C46" w:rsidRDefault="00083C46" w:rsidP="00083C46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355"/>
        </w:trPr>
        <w:tc>
          <w:tcPr>
            <w:tcW w:w="757" w:type="dxa"/>
            <w:vMerge w:val="restart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保</w:t>
            </w:r>
          </w:p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育</w:t>
            </w:r>
          </w:p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员</w:t>
            </w:r>
          </w:p>
        </w:tc>
        <w:tc>
          <w:tcPr>
            <w:tcW w:w="1526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钢笔字</w:t>
            </w:r>
          </w:p>
        </w:tc>
        <w:tc>
          <w:tcPr>
            <w:tcW w:w="4757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书写姿势、笔画顺序、间架结构</w:t>
            </w:r>
          </w:p>
        </w:tc>
        <w:tc>
          <w:tcPr>
            <w:tcW w:w="2835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考核组提供纸笔</w:t>
            </w:r>
          </w:p>
        </w:tc>
        <w:tc>
          <w:tcPr>
            <w:tcW w:w="1417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1134" w:type="dxa"/>
            <w:vMerge w:val="restart"/>
            <w:vAlign w:val="center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E234A">
              <w:rPr>
                <w:rFonts w:ascii="仿宋_GB2312" w:eastAsia="仿宋_GB2312" w:hint="eastAsia"/>
                <w:b/>
                <w:szCs w:val="21"/>
              </w:rPr>
              <w:t>100分</w:t>
            </w:r>
          </w:p>
        </w:tc>
      </w:tr>
      <w:tr w:rsidR="007C3860" w:rsidTr="007C3860">
        <w:trPr>
          <w:trHeight w:val="274"/>
        </w:trPr>
        <w:tc>
          <w:tcPr>
            <w:tcW w:w="757" w:type="dxa"/>
            <w:vMerge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C3860" w:rsidRPr="004E234A" w:rsidRDefault="007C3860" w:rsidP="007C3860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回答规定提问</w:t>
            </w:r>
          </w:p>
        </w:tc>
        <w:tc>
          <w:tcPr>
            <w:tcW w:w="4757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仪表仪态、言语表达、心理素质、儿童观</w:t>
            </w:r>
          </w:p>
        </w:tc>
        <w:tc>
          <w:tcPr>
            <w:tcW w:w="2835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现场抽题</w:t>
            </w:r>
          </w:p>
        </w:tc>
        <w:tc>
          <w:tcPr>
            <w:tcW w:w="1275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338"/>
        </w:trPr>
        <w:tc>
          <w:tcPr>
            <w:tcW w:w="757" w:type="dxa"/>
            <w:vMerge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幼儿徒手操</w:t>
            </w:r>
          </w:p>
        </w:tc>
        <w:tc>
          <w:tcPr>
            <w:tcW w:w="4757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动作协调、姿势优美、节奏准确</w:t>
            </w:r>
          </w:p>
        </w:tc>
        <w:tc>
          <w:tcPr>
            <w:tcW w:w="2835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音乐自备</w:t>
            </w:r>
          </w:p>
        </w:tc>
        <w:tc>
          <w:tcPr>
            <w:tcW w:w="1417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—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自备内容</w:t>
            </w:r>
          </w:p>
        </w:tc>
        <w:tc>
          <w:tcPr>
            <w:tcW w:w="1275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338"/>
        </w:trPr>
        <w:tc>
          <w:tcPr>
            <w:tcW w:w="757" w:type="dxa"/>
            <w:vMerge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清洁及整理</w:t>
            </w:r>
          </w:p>
        </w:tc>
        <w:tc>
          <w:tcPr>
            <w:tcW w:w="4757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观察、判断、条理、速度、效果</w:t>
            </w:r>
          </w:p>
        </w:tc>
        <w:tc>
          <w:tcPr>
            <w:tcW w:w="2835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考核组提供材料</w:t>
            </w:r>
          </w:p>
        </w:tc>
        <w:tc>
          <w:tcPr>
            <w:tcW w:w="1417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7C3860" w:rsidRPr="004E234A" w:rsidRDefault="007C3860" w:rsidP="007C3860">
            <w:pPr>
              <w:ind w:firstLineChars="50" w:firstLine="105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Align w:val="center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278"/>
        </w:trPr>
        <w:tc>
          <w:tcPr>
            <w:tcW w:w="757" w:type="dxa"/>
            <w:vMerge w:val="restart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厨师（厨师助理）</w:t>
            </w:r>
          </w:p>
        </w:tc>
        <w:tc>
          <w:tcPr>
            <w:tcW w:w="1526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钢笔字</w:t>
            </w:r>
          </w:p>
        </w:tc>
        <w:tc>
          <w:tcPr>
            <w:tcW w:w="4757" w:type="dxa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书写姿势、笔画顺序、间架结构</w:t>
            </w:r>
          </w:p>
        </w:tc>
        <w:tc>
          <w:tcPr>
            <w:tcW w:w="2835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纸笔由考核组提供</w:t>
            </w:r>
          </w:p>
        </w:tc>
        <w:tc>
          <w:tcPr>
            <w:tcW w:w="1417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7C3860" w:rsidRPr="004E234A" w:rsidRDefault="007C3860" w:rsidP="007C3860">
            <w:pPr>
              <w:ind w:firstLineChars="100" w:firstLine="210"/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E234A">
              <w:rPr>
                <w:rFonts w:ascii="仿宋_GB2312" w:eastAsia="仿宋_GB2312" w:hint="eastAsia"/>
                <w:b/>
                <w:szCs w:val="21"/>
              </w:rPr>
              <w:t>集体</w:t>
            </w:r>
          </w:p>
        </w:tc>
        <w:tc>
          <w:tcPr>
            <w:tcW w:w="1134" w:type="dxa"/>
            <w:vMerge w:val="restart"/>
            <w:vAlign w:val="center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E234A">
              <w:rPr>
                <w:rFonts w:ascii="仿宋_GB2312" w:eastAsia="仿宋_GB2312"/>
                <w:b/>
                <w:szCs w:val="21"/>
              </w:rPr>
              <w:t>100</w:t>
            </w:r>
            <w:r w:rsidRPr="004E234A">
              <w:rPr>
                <w:rFonts w:ascii="仿宋_GB2312" w:eastAsia="仿宋_GB2312" w:hint="eastAsia"/>
                <w:b/>
                <w:szCs w:val="21"/>
              </w:rPr>
              <w:t>分</w:t>
            </w:r>
          </w:p>
        </w:tc>
      </w:tr>
      <w:tr w:rsidR="007C3860" w:rsidTr="007C3860">
        <w:trPr>
          <w:trHeight w:val="375"/>
        </w:trPr>
        <w:tc>
          <w:tcPr>
            <w:tcW w:w="757" w:type="dxa"/>
            <w:vMerge/>
          </w:tcPr>
          <w:p w:rsidR="007C3860" w:rsidRDefault="007C3860" w:rsidP="007C3860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回答规定提问</w:t>
            </w:r>
          </w:p>
        </w:tc>
        <w:tc>
          <w:tcPr>
            <w:tcW w:w="4757" w:type="dxa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仪表仪态、言语表达、心理素质、儿童观</w:t>
            </w:r>
          </w:p>
        </w:tc>
        <w:tc>
          <w:tcPr>
            <w:tcW w:w="2835" w:type="dxa"/>
            <w:vAlign w:val="center"/>
          </w:tcPr>
          <w:p w:rsidR="007C3860" w:rsidRDefault="007C3860" w:rsidP="007C3860">
            <w:pPr>
              <w:ind w:firstLineChars="500" w:firstLine="105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7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7C3860" w:rsidRDefault="007C3860" w:rsidP="007C3860">
            <w:pPr>
              <w:ind w:firstLineChars="100" w:firstLine="21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现场抽题</w:t>
            </w:r>
          </w:p>
        </w:tc>
        <w:tc>
          <w:tcPr>
            <w:tcW w:w="1275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326"/>
        </w:trPr>
        <w:tc>
          <w:tcPr>
            <w:tcW w:w="757" w:type="dxa"/>
            <w:vMerge/>
          </w:tcPr>
          <w:p w:rsidR="007C3860" w:rsidRDefault="007C3860" w:rsidP="007C3860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专业实操</w:t>
            </w:r>
          </w:p>
        </w:tc>
        <w:tc>
          <w:tcPr>
            <w:tcW w:w="4757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观察、判断、条理、速度、效果</w:t>
            </w:r>
          </w:p>
        </w:tc>
        <w:tc>
          <w:tcPr>
            <w:tcW w:w="2835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考核组提供材料</w:t>
            </w:r>
          </w:p>
        </w:tc>
        <w:tc>
          <w:tcPr>
            <w:tcW w:w="1417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ascii="仿宋_GB2312" w:eastAsia="仿宋_GB2312" w:hint="eastAsia"/>
                <w:szCs w:val="21"/>
              </w:rPr>
              <w:t>分钟</w:t>
            </w:r>
          </w:p>
        </w:tc>
        <w:tc>
          <w:tcPr>
            <w:tcW w:w="1560" w:type="dxa"/>
            <w:vAlign w:val="center"/>
          </w:tcPr>
          <w:p w:rsidR="007C3860" w:rsidRDefault="007C3860" w:rsidP="007C3860">
            <w:pPr>
              <w:ind w:firstLineChars="100" w:firstLine="21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344"/>
        </w:trPr>
        <w:tc>
          <w:tcPr>
            <w:tcW w:w="757" w:type="dxa"/>
            <w:vMerge/>
          </w:tcPr>
          <w:p w:rsidR="007C3860" w:rsidRDefault="007C3860" w:rsidP="007C3860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回答规定</w:t>
            </w:r>
            <w:r>
              <w:rPr>
                <w:rFonts w:ascii="仿宋_GB2312" w:eastAsia="仿宋_GB2312" w:hint="eastAsia"/>
                <w:szCs w:val="21"/>
              </w:rPr>
              <w:t>提问</w:t>
            </w:r>
          </w:p>
        </w:tc>
        <w:tc>
          <w:tcPr>
            <w:tcW w:w="4757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仪表仪态、言语表达、心理素质、儿童观</w:t>
            </w:r>
          </w:p>
        </w:tc>
        <w:tc>
          <w:tcPr>
            <w:tcW w:w="2835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417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560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现场抽题</w:t>
            </w:r>
          </w:p>
        </w:tc>
        <w:tc>
          <w:tcPr>
            <w:tcW w:w="1275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E234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344"/>
        </w:trPr>
        <w:tc>
          <w:tcPr>
            <w:tcW w:w="757" w:type="dxa"/>
            <w:vMerge/>
          </w:tcPr>
          <w:p w:rsidR="007C3860" w:rsidRDefault="007C3860" w:rsidP="007C3860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26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专业实操</w:t>
            </w:r>
          </w:p>
        </w:tc>
        <w:tc>
          <w:tcPr>
            <w:tcW w:w="4757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观察、判断、规划、速度、效果</w:t>
            </w:r>
          </w:p>
        </w:tc>
        <w:tc>
          <w:tcPr>
            <w:tcW w:w="2835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考核组提供材料</w:t>
            </w:r>
          </w:p>
        </w:tc>
        <w:tc>
          <w:tcPr>
            <w:tcW w:w="1417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10分钟</w:t>
            </w:r>
          </w:p>
        </w:tc>
        <w:tc>
          <w:tcPr>
            <w:tcW w:w="1560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4E234A">
              <w:rPr>
                <w:rFonts w:ascii="仿宋_GB2312" w:eastAsia="仿宋_GB2312" w:hint="eastAsia"/>
                <w:szCs w:val="21"/>
              </w:rPr>
              <w:t>统一内容</w:t>
            </w:r>
          </w:p>
        </w:tc>
        <w:tc>
          <w:tcPr>
            <w:tcW w:w="1275" w:type="dxa"/>
          </w:tcPr>
          <w:p w:rsidR="007C3860" w:rsidRPr="004E234A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4E234A">
              <w:rPr>
                <w:rFonts w:ascii="仿宋_GB2312" w:eastAsia="仿宋_GB2312" w:hint="eastAsia"/>
                <w:b/>
                <w:szCs w:val="21"/>
              </w:rPr>
              <w:t>个别</w:t>
            </w:r>
          </w:p>
        </w:tc>
        <w:tc>
          <w:tcPr>
            <w:tcW w:w="1134" w:type="dxa"/>
            <w:vMerge/>
            <w:vAlign w:val="center"/>
          </w:tcPr>
          <w:p w:rsidR="007C3860" w:rsidRDefault="007C3860" w:rsidP="007C3860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7C3860" w:rsidTr="007C3860">
        <w:trPr>
          <w:trHeight w:val="676"/>
        </w:trPr>
        <w:tc>
          <w:tcPr>
            <w:tcW w:w="15261" w:type="dxa"/>
            <w:gridSpan w:val="8"/>
          </w:tcPr>
          <w:p w:rsidR="007C3860" w:rsidRDefault="007C3860" w:rsidP="007C3860">
            <w:pPr>
              <w:widowControl/>
              <w:ind w:left="630" w:hangingChars="300" w:hanging="63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备注：</w:t>
            </w: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聘用录取按面试成绩从高到低等额确定体检人员，如体检不合格出现空缺，不递补。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       </w:t>
            </w:r>
          </w:p>
          <w:p w:rsidR="007C3860" w:rsidRDefault="007C3860" w:rsidP="007C3860">
            <w:pPr>
              <w:widowControl/>
              <w:ind w:leftChars="300" w:left="63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面试人员比例为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时，应聘录用成绩不能等于和低于</w:t>
            </w:r>
            <w:r>
              <w:rPr>
                <w:rFonts w:ascii="仿宋_GB2312" w:eastAsia="仿宋_GB2312"/>
                <w:szCs w:val="21"/>
              </w:rPr>
              <w:t>70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</w:tbl>
    <w:p w:rsidR="00083C46" w:rsidRDefault="00083C46" w:rsidP="007C3860">
      <w:pPr>
        <w:spacing w:line="20" w:lineRule="exact"/>
        <w:rPr>
          <w:rFonts w:hint="eastAsia"/>
        </w:rPr>
      </w:pPr>
    </w:p>
    <w:sectPr w:rsidR="00083C46" w:rsidSect="007C3860">
      <w:headerReference w:type="even" r:id="rId7"/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75" w:rsidRDefault="00886E75" w:rsidP="00A90370">
      <w:pPr>
        <w:rPr>
          <w:rFonts w:hint="eastAsia"/>
        </w:rPr>
      </w:pPr>
      <w:r>
        <w:separator/>
      </w:r>
    </w:p>
  </w:endnote>
  <w:endnote w:type="continuationSeparator" w:id="0">
    <w:p w:rsidR="00886E75" w:rsidRDefault="00886E75" w:rsidP="00A903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75" w:rsidRDefault="00886E75" w:rsidP="00A90370">
      <w:pPr>
        <w:rPr>
          <w:rFonts w:hint="eastAsia"/>
        </w:rPr>
      </w:pPr>
      <w:r>
        <w:separator/>
      </w:r>
    </w:p>
  </w:footnote>
  <w:footnote w:type="continuationSeparator" w:id="0">
    <w:p w:rsidR="00886E75" w:rsidRDefault="00886E75" w:rsidP="00A9037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70" w:rsidRDefault="00A90370">
    <w:pPr>
      <w:pStyle w:val="a4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70" w:rsidRDefault="00A90370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213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87"/>
    <w:rsid w:val="00015485"/>
    <w:rsid w:val="0002671A"/>
    <w:rsid w:val="00083C46"/>
    <w:rsid w:val="00086E38"/>
    <w:rsid w:val="00094682"/>
    <w:rsid w:val="000A0EFA"/>
    <w:rsid w:val="000B583B"/>
    <w:rsid w:val="000B5D94"/>
    <w:rsid w:val="000E47E2"/>
    <w:rsid w:val="000E7062"/>
    <w:rsid w:val="000F6790"/>
    <w:rsid w:val="00121519"/>
    <w:rsid w:val="00143B08"/>
    <w:rsid w:val="00196422"/>
    <w:rsid w:val="001E7E7D"/>
    <w:rsid w:val="002208EB"/>
    <w:rsid w:val="002374FB"/>
    <w:rsid w:val="002433A6"/>
    <w:rsid w:val="0024600D"/>
    <w:rsid w:val="00272600"/>
    <w:rsid w:val="00273791"/>
    <w:rsid w:val="00284C64"/>
    <w:rsid w:val="002B1885"/>
    <w:rsid w:val="002C3332"/>
    <w:rsid w:val="002E15F4"/>
    <w:rsid w:val="002E1C5E"/>
    <w:rsid w:val="002F439F"/>
    <w:rsid w:val="00315B0E"/>
    <w:rsid w:val="00316FF9"/>
    <w:rsid w:val="00346B46"/>
    <w:rsid w:val="00347A61"/>
    <w:rsid w:val="0039530D"/>
    <w:rsid w:val="003C51E1"/>
    <w:rsid w:val="003E4C5C"/>
    <w:rsid w:val="003F0A97"/>
    <w:rsid w:val="003F451A"/>
    <w:rsid w:val="003F484A"/>
    <w:rsid w:val="00422414"/>
    <w:rsid w:val="0043042C"/>
    <w:rsid w:val="004319D1"/>
    <w:rsid w:val="004668D4"/>
    <w:rsid w:val="004A21CE"/>
    <w:rsid w:val="004A3FEC"/>
    <w:rsid w:val="004C44F1"/>
    <w:rsid w:val="004D4CB4"/>
    <w:rsid w:val="004E234A"/>
    <w:rsid w:val="00505B25"/>
    <w:rsid w:val="005678A0"/>
    <w:rsid w:val="00574F62"/>
    <w:rsid w:val="005770CD"/>
    <w:rsid w:val="005B578F"/>
    <w:rsid w:val="005D3C55"/>
    <w:rsid w:val="005D4AB7"/>
    <w:rsid w:val="005F411E"/>
    <w:rsid w:val="00641D6C"/>
    <w:rsid w:val="00657EB2"/>
    <w:rsid w:val="006918F1"/>
    <w:rsid w:val="00694A99"/>
    <w:rsid w:val="006A0BEA"/>
    <w:rsid w:val="006B1C87"/>
    <w:rsid w:val="006C332E"/>
    <w:rsid w:val="00700F2F"/>
    <w:rsid w:val="007356D1"/>
    <w:rsid w:val="00750F45"/>
    <w:rsid w:val="00796A4A"/>
    <w:rsid w:val="007C3860"/>
    <w:rsid w:val="007C659E"/>
    <w:rsid w:val="007D2871"/>
    <w:rsid w:val="007F30C3"/>
    <w:rsid w:val="00845EC9"/>
    <w:rsid w:val="00886E75"/>
    <w:rsid w:val="008921F9"/>
    <w:rsid w:val="008935FA"/>
    <w:rsid w:val="008E5BE6"/>
    <w:rsid w:val="009144D9"/>
    <w:rsid w:val="00915F7A"/>
    <w:rsid w:val="00950563"/>
    <w:rsid w:val="0096683D"/>
    <w:rsid w:val="0098555C"/>
    <w:rsid w:val="00986C78"/>
    <w:rsid w:val="009B0DEE"/>
    <w:rsid w:val="009E28A9"/>
    <w:rsid w:val="009E351A"/>
    <w:rsid w:val="009E4F73"/>
    <w:rsid w:val="009E5CF9"/>
    <w:rsid w:val="00A1433B"/>
    <w:rsid w:val="00A20252"/>
    <w:rsid w:val="00A90370"/>
    <w:rsid w:val="00AF7F16"/>
    <w:rsid w:val="00B14DBF"/>
    <w:rsid w:val="00B2138C"/>
    <w:rsid w:val="00B34123"/>
    <w:rsid w:val="00B3632B"/>
    <w:rsid w:val="00B519CD"/>
    <w:rsid w:val="00B5675A"/>
    <w:rsid w:val="00B73D8A"/>
    <w:rsid w:val="00BB1339"/>
    <w:rsid w:val="00BE0845"/>
    <w:rsid w:val="00C066C4"/>
    <w:rsid w:val="00C271BF"/>
    <w:rsid w:val="00C557B6"/>
    <w:rsid w:val="00C7388D"/>
    <w:rsid w:val="00C928C6"/>
    <w:rsid w:val="00CC05ED"/>
    <w:rsid w:val="00CD4255"/>
    <w:rsid w:val="00CD66A4"/>
    <w:rsid w:val="00CD72CE"/>
    <w:rsid w:val="00CF2C76"/>
    <w:rsid w:val="00D13BF1"/>
    <w:rsid w:val="00D24A6E"/>
    <w:rsid w:val="00D364E5"/>
    <w:rsid w:val="00D6298E"/>
    <w:rsid w:val="00D65D33"/>
    <w:rsid w:val="00DA06D5"/>
    <w:rsid w:val="00DA3BCF"/>
    <w:rsid w:val="00DB4891"/>
    <w:rsid w:val="00DF4CFB"/>
    <w:rsid w:val="00E112F6"/>
    <w:rsid w:val="00E32FF9"/>
    <w:rsid w:val="00E4483B"/>
    <w:rsid w:val="00E9640F"/>
    <w:rsid w:val="00EA682B"/>
    <w:rsid w:val="00EB1974"/>
    <w:rsid w:val="00EC0303"/>
    <w:rsid w:val="00ED33FF"/>
    <w:rsid w:val="00F836FB"/>
    <w:rsid w:val="00F84AEC"/>
    <w:rsid w:val="00F91089"/>
    <w:rsid w:val="00FA1075"/>
    <w:rsid w:val="00FB02A4"/>
    <w:rsid w:val="00FC4B80"/>
    <w:rsid w:val="00FF322F"/>
    <w:rsid w:val="0AF51F05"/>
    <w:rsid w:val="4967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0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90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9037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A9037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2022-02-22T08:01:00Z</dcterms:created>
  <dcterms:modified xsi:type="dcterms:W3CDTF">2022-03-01T01:48:00Z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