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tLeast"/>
        <w:jc w:val="center"/>
        <w:rPr>
          <w:rFonts w:hint="eastAsia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广东省江门市蓬江</w:t>
      </w:r>
      <w:r>
        <w:rPr>
          <w:rFonts w:hint="eastAsia" w:ascii="方正小标宋简体" w:eastAsia="方正小标宋简体"/>
          <w:color w:val="000000"/>
          <w:spacing w:val="8"/>
          <w:sz w:val="44"/>
          <w:szCs w:val="44"/>
          <w:lang w:eastAsia="zh-CN"/>
        </w:rPr>
        <w:t>区</w:t>
      </w: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江门市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蓬江区地处广东省珠江三角西翼，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是江门市衔接粤港澳大湾区核心城市的前沿地区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、全国著名侨乡——江门市的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中心城区和政治、经济、文化、金融交汇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中心。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蓬江区交通网络发达，区位优势明显，是珠江三角洲和港澳地区与粤西、中国西海各省水陆</w:t>
      </w:r>
      <w:bookmarkStart w:id="0" w:name="_GoBack"/>
      <w:bookmarkEnd w:id="0"/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交通的重要门户，在珠三角地区具有明显竞争优势，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未来将实现与广州、佛山、中山、珠海等地30分钟内的互联互通。作为江门五邑的首府，蓬江区一直致力于建设与现代化城市发展相适应，全面满足现代生活需求的优良人居环境，区内规划布局合理，基础设施完备，</w:t>
      </w:r>
      <w:r>
        <w:rPr>
          <w:rFonts w:hint="eastAsia" w:ascii="仿宋_GB2312" w:hAnsi="ˎ̥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中心城区商品房均价约为</w:t>
      </w:r>
      <w:r>
        <w:rPr>
          <w:rFonts w:hint="eastAsia" w:ascii="仿宋_GB2312" w:hAnsi="ˎ̥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1.1万元/平方米。区内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大、中、小学教育网络和医疗卫生等公共生活配套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完善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，生活质量综合指数较高，是宜居、宜业、宜游的现代化发展的沿海城市。此外，蓬江区教师待遇优厚，在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编在岗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教师人均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highlight w:val="none"/>
          <w:lang w:eastAsia="zh-CN"/>
        </w:rPr>
        <w:t>年收入约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万元（含五险一金），全区尊师重教的氛围十分浓厚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，教师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的归属感、成就感和幸福感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与日俱增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蓬江区委区政府始终把教育摆在优先发展的战略地位，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提出践行“追求卓越，勇攀高峰”的教育理念，不断擦亮“学在蓬江”的金字招牌，努力打造教育发展高地。站在“十四五”的新起点，蓬江教育正以昂扬的姿态在新的赛道上加速奔跑，向着更高更强的目标进发。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我区先后成为江门市首批广东省教育强区、江门市首个“广东省推进教育现代化先进区”及“全国义务教育发展基本均衡区”、“广东省中小学责任督学挂牌督导创新区”。获“全国和谐社区建设示范城区先进单位”“全国社区服务示范城区”“全省法制宣传教育先进集体”“广东省英特尔未来教育项目推广示范区”“广东省文明单位”等多项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蓬江区紧抓大湾区建设的历史发展机遇，致力打造“江门人才岛”。人才岛将打造粤港澳大湾区人才高地，它紧紧围绕打造成为珠三角高品质人才培养示范基地、粤港澳大湾区创新发展示范区、国际人才云基地的战略、产业优势地位目标，坚持对标国际标准、全国样本、广东标杆，高规格规划、高水平建设、高效能管理，着力将人才岛建设成为科创要素集聚、产业优势突出、基础设施完善、生态环境优美的现代化城区。同时，蓬江区还致力打造另一座现代化滨江生态园林新城区——滨江新区。滨江新区打造以城市居住功能为主导，以体育和会展为特色，集行政、商务、商业、文化和休闲功能于一体的宜居新区。周边有多个高档小区、还有正在建设的银葵医院、广东实验中学附属江门学校，生活配套完善，环境优美，是未来蓬江区新的城市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“十三五”期间，蓬江教育得到长足发展，“十四五”时期更是蓬江教育实现高质量发展的战略机遇期，我们把成为“江门五邑教育发展的排头兵”，成为珠西教育新高地，作为蓬江教育的目标定位与责任担当，使教育成为蓬江经济社会发展的重要引擎和动力，为蓬江高质量发展提供强劲的人才保障和智力支撑。我们坚信，有教育优先发展理念的引领，有更多高素质教育人才的引进，蓬江教育的明天一定会更加美好！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8582D11"/>
    <w:rsid w:val="09914E1D"/>
    <w:rsid w:val="0A5C7DB5"/>
    <w:rsid w:val="0B352B6E"/>
    <w:rsid w:val="0B732C56"/>
    <w:rsid w:val="0C520342"/>
    <w:rsid w:val="0CE91F86"/>
    <w:rsid w:val="0D51568F"/>
    <w:rsid w:val="0D7217FC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06B2"/>
    <w:rsid w:val="154914F9"/>
    <w:rsid w:val="155B74DF"/>
    <w:rsid w:val="155F156F"/>
    <w:rsid w:val="15E12D10"/>
    <w:rsid w:val="160F0491"/>
    <w:rsid w:val="16393542"/>
    <w:rsid w:val="164C2011"/>
    <w:rsid w:val="167D4EA0"/>
    <w:rsid w:val="167E3E13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4061C9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547823"/>
    <w:rsid w:val="27114F24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46B4698"/>
    <w:rsid w:val="3545076E"/>
    <w:rsid w:val="35635FA2"/>
    <w:rsid w:val="35977D79"/>
    <w:rsid w:val="35C5593A"/>
    <w:rsid w:val="35DD49ED"/>
    <w:rsid w:val="367C467A"/>
    <w:rsid w:val="370F1C42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A947B0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DD1E4B"/>
    <w:rsid w:val="5AE16FD6"/>
    <w:rsid w:val="5B0B440B"/>
    <w:rsid w:val="5B4E56B5"/>
    <w:rsid w:val="5B875F5B"/>
    <w:rsid w:val="5C016AD6"/>
    <w:rsid w:val="5E8A064A"/>
    <w:rsid w:val="60DB28EF"/>
    <w:rsid w:val="61CC30E1"/>
    <w:rsid w:val="623B6E96"/>
    <w:rsid w:val="62650996"/>
    <w:rsid w:val="62AF150B"/>
    <w:rsid w:val="62B62211"/>
    <w:rsid w:val="6360263B"/>
    <w:rsid w:val="6392595B"/>
    <w:rsid w:val="63ED1211"/>
    <w:rsid w:val="649421CD"/>
    <w:rsid w:val="64B53151"/>
    <w:rsid w:val="65B53FB6"/>
    <w:rsid w:val="66824ADE"/>
    <w:rsid w:val="66C74FC0"/>
    <w:rsid w:val="671C6714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0E23FC"/>
    <w:rsid w:val="6D1B718F"/>
    <w:rsid w:val="6D7E4347"/>
    <w:rsid w:val="6DCE26B3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2</Pages>
  <Words>1183</Words>
  <Characters>1187</Characters>
  <Lines>0</Lines>
  <Paragraphs>0</Paragraphs>
  <TotalTime>5</TotalTime>
  <ScaleCrop>false</ScaleCrop>
  <LinksUpToDate>false</LinksUpToDate>
  <CharactersWithSpaces>1187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开心小菠萝</cp:lastModifiedBy>
  <cp:lastPrinted>2022-04-01T04:06:00Z</cp:lastPrinted>
  <dcterms:modified xsi:type="dcterms:W3CDTF">2022-04-01T07:38:10Z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1570742C447746FCBC95BDAD1C518B71</vt:lpwstr>
  </property>
</Properties>
</file>