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before="156" w:beforeLines="50" w:after="312" w:afterLines="100" w:line="36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ind w:firstLine="5760" w:firstLineChars="2400"/>
        <w:jc w:val="both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  <w:bookmarkStart w:id="0" w:name="_GoBack"/>
      <w:bookmarkEnd w:id="0"/>
    </w:p>
    <w:tbl>
      <w:tblPr>
        <w:tblStyle w:val="4"/>
        <w:tblW w:w="9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党员填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省  市  县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按照证书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准确填写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指有社保缴纳记录的工作经历，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（含实习经历、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科研情况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val="en-US" w:eastAsia="zh-CN"/>
        </w:rPr>
        <w:t>并与原件相符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。提供虚假信息者，一经查实，自动丧失应聘资格。</w:t>
      </w:r>
    </w:p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br w:type="page"/>
      </w:r>
    </w:p>
    <w:p>
      <w:pPr>
        <w:bidi w:val="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  科研情况</w:t>
      </w:r>
      <w:r>
        <w:rPr>
          <w:rFonts w:hint="eastAsia" w:ascii="宋体" w:hAnsi="宋体" w:cs="宋体"/>
          <w:b/>
          <w:bCs/>
          <w:color w:val="FF0000"/>
          <w:sz w:val="28"/>
          <w:szCs w:val="36"/>
          <w:lang w:val="en-US" w:eastAsia="zh-CN"/>
        </w:rPr>
        <w:t>（报考附件1岗位考生必填）</w:t>
      </w: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一、论文成果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二、课题成果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三、项目经历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四、出版专著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五、专利申请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六、其他科研成果</w:t>
            </w:r>
          </w:p>
        </w:tc>
      </w:tr>
    </w:tbl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74FC8"/>
    <w:rsid w:val="15FA76DA"/>
    <w:rsid w:val="1AD850CA"/>
    <w:rsid w:val="2D065DD8"/>
    <w:rsid w:val="2DA73D04"/>
    <w:rsid w:val="3E4B0122"/>
    <w:rsid w:val="44477B55"/>
    <w:rsid w:val="45EDA75A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颜</cp:lastModifiedBy>
  <dcterms:modified xsi:type="dcterms:W3CDTF">2022-09-21T02:41:28Z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