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2" w:rightChars="-218"/>
        <w:jc w:val="both"/>
        <w:textAlignment w:val="auto"/>
        <w:rPr>
          <w:rFonts w:hint="default" w:ascii="Times New Roman" w:hAnsi="Times New Roman" w:eastAsia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32" w:leftChars="-200" w:right="-392" w:rightChars="-218" w:hanging="792" w:hangingChars="220"/>
        <w:jc w:val="center"/>
        <w:textAlignment w:val="auto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商丘市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20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22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市直学校公开招聘教师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面试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  <w:t>资格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确认情况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32" w:leftChars="-200" w:right="-392" w:rightChars="-218" w:hanging="792" w:hangingChars="220"/>
        <w:jc w:val="center"/>
        <w:textAlignment w:val="auto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登记表</w:t>
      </w:r>
    </w:p>
    <w:tbl>
      <w:tblPr>
        <w:tblStyle w:val="4"/>
        <w:tblpPr w:leftFromText="180" w:rightFromText="180" w:vertAnchor="text" w:horzAnchor="margin" w:tblpY="50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98"/>
        <w:gridCol w:w="900"/>
        <w:gridCol w:w="360"/>
        <w:gridCol w:w="540"/>
        <w:gridCol w:w="1440"/>
        <w:gridCol w:w="1080"/>
        <w:gridCol w:w="540"/>
        <w:gridCol w:w="540"/>
        <w:gridCol w:w="90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籍    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入党（团）时间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职称或职业</w:t>
            </w: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资格及时间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报名序号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 xml:space="preserve">无 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大学生村干部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服务起止时间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服务期满考核结果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服务地点</w:t>
            </w:r>
          </w:p>
        </w:tc>
        <w:tc>
          <w:tcPr>
            <w:tcW w:w="940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服役部队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入伍时间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退役时间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学习及工作简历</w:t>
            </w:r>
          </w:p>
        </w:tc>
        <w:tc>
          <w:tcPr>
            <w:tcW w:w="940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401" w:type="dxa"/>
            <w:gridSpan w:val="10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firstLine="315" w:firstLineChars="15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报考人员（签名）：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岗位</w:t>
            </w: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9401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firstLine="315" w:firstLineChars="15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审核人（签名）：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147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确认结果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告知情况</w:t>
            </w:r>
          </w:p>
        </w:tc>
        <w:tc>
          <w:tcPr>
            <w:tcW w:w="9401" w:type="dxa"/>
            <w:gridSpan w:val="10"/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firstLine="315" w:firstLineChars="15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报考人员（签名）：                        年    月    日</w:t>
            </w:r>
          </w:p>
        </w:tc>
      </w:tr>
    </w:tbl>
    <w:p>
      <w:pPr>
        <w:widowControl/>
        <w:snapToGrid w:val="0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注：1、本表一式2份，贴上一寸照片。2、除“审核意见”由负责资格审查的工作人员填写外，其它项目均由报考者填写。3、审核未通过的审核人要注明原因。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_GB2312"/>
          <w:sz w:val="21"/>
          <w:szCs w:val="21"/>
        </w:rPr>
        <w:t>、学习及工作经历填写必须真实、完整。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964" w:bottom="1418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96BFDD5F"/>
    <w:rsid w:val="120A2501"/>
    <w:rsid w:val="1C250273"/>
    <w:rsid w:val="5DAC1A8B"/>
    <w:rsid w:val="69BB534E"/>
    <w:rsid w:val="96BFDD5F"/>
    <w:rsid w:val="BFFF7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2.33333333333333</TotalTime>
  <ScaleCrop>false</ScaleCrop>
  <LinksUpToDate>false</LinksUpToDate>
  <CharactersWithSpaces>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2023-02-21T10:52:00Z</dcterms:created>
  <dc:creator>huawei</dc:creator>
  <cp:lastModifiedBy>admin</cp:lastModifiedBy>
  <dcterms:modified xsi:type="dcterms:W3CDTF">2023-02-21T07:49:41Z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FFFAD81B668D4CE782DD86D26DC2CACB</vt:lpwstr>
  </property>
</Properties>
</file>