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both"/>
        <w:rPr>
          <w:rFonts w:hint="eastAsia"/>
          <w:b/>
          <w:sz w:val="32"/>
          <w:szCs w:val="32"/>
        </w:rPr>
      </w:pPr>
      <w:r>
        <w:rPr>
          <w:rFonts w:hint="eastAsia" w:ascii="仿宋_GB2312" w:eastAsia="仿宋_GB2312"/>
          <w:bCs/>
          <w:szCs w:val="21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厦门市金鸡亭中学公开招聘非在编聘用人员报名表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</w:p>
    <w:p>
      <w:pPr>
        <w:ind w:left="-221" w:leftChars="-112" w:right="-227" w:rightChars="-11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报考单位：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</w:rPr>
        <w:t>岗位（代码）：</w:t>
      </w:r>
      <w:r>
        <w:rPr>
          <w:rFonts w:hint="eastAsia" w:ascii="宋体" w:hAnsi="宋体"/>
          <w:b/>
          <w:sz w:val="24"/>
          <w:u w:val="single"/>
        </w:rPr>
        <w:t xml:space="preserve">                     </w:t>
      </w:r>
      <w:r>
        <w:rPr>
          <w:rFonts w:hint="eastAsia" w:ascii="宋体" w:hAnsi="宋体"/>
          <w:b/>
          <w:sz w:val="24"/>
        </w:rPr>
        <w:t>日期：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b/>
          <w:sz w:val="24"/>
        </w:rPr>
        <w:t>年  月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394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3960" w:firstLineChars="20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firstLine="3055" w:firstLineChars="154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 　　名：   　　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9" w:leftChars="-50" w:right="-99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6" w:firstLineChars="2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left="3056" w:leftChars="51" w:hanging="2956" w:hangingChars="149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                  审查人签名：　　　              　年　　月　　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9" w:right="1418" w:bottom="1182" w:left="1418" w:header="0" w:footer="0" w:gutter="0"/>
      <w:cols w:space="720" w:num="1"/>
      <w:docGrid w:type="linesAndChars" w:linePitch="297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  <w:ind w:right="360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YmQ1N2VkNDYwMThiODU2NDk3YjJmNGY5NmU4ODQifQ=="/>
  </w:docVars>
  <w:rsids>
    <w:rsidRoot w:val="0FE160F2"/>
    <w:rsid w:val="0FE1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2024-01-28T09:31:00Z</dcterms:created>
  <dc:creator>燕语呢喃</dc:creator>
  <cp:lastModifiedBy>燕语呢喃</cp:lastModifiedBy>
  <dcterms:modified xsi:type="dcterms:W3CDTF">2024-01-28T09:31:53Z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A0E4F317FE3043C1A75CFFD5ACFAFD06_11</vt:lpwstr>
  </property>
</Properties>
</file>