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方正大标宋简体"/>
          <w:sz w:val="32"/>
          <w:szCs w:val="32"/>
        </w:rPr>
      </w:pPr>
      <w:r>
        <w:rPr>
          <w:rFonts w:hint="eastAsia" w:ascii="黑体" w:hAnsi="黑体" w:eastAsia="黑体" w:cs="方正大标宋简体"/>
          <w:sz w:val="32"/>
          <w:szCs w:val="32"/>
        </w:rPr>
        <w:t>附件1</w:t>
      </w:r>
      <w:bookmarkStart w:id="0" w:name="_GoBack"/>
      <w:bookmarkEnd w:id="0"/>
    </w:p>
    <w:p>
      <w:pPr>
        <w:spacing w:line="480" w:lineRule="exact"/>
        <w:jc w:val="center"/>
        <w:rPr>
          <w:rFonts w:hint="eastAsia" w:ascii="方正小标宋简体" w:hAnsi="黑体" w:eastAsia="方正小标宋简体" w:cs="方正大标宋简体"/>
          <w:sz w:val="44"/>
          <w:szCs w:val="44"/>
        </w:rPr>
      </w:pPr>
      <w:r>
        <w:rPr>
          <w:rFonts w:hint="eastAsia" w:ascii="方正小标宋简体" w:hAnsi="黑体" w:eastAsia="方正小标宋简体" w:cs="方正大标宋简体"/>
          <w:sz w:val="44"/>
          <w:szCs w:val="44"/>
        </w:rPr>
        <w:t>娄底市市直学校2024年引进高层次和急需紧缺人才岗位要求目录表</w:t>
      </w:r>
    </w:p>
    <w:p/>
    <w:tbl>
      <w:tblPr>
        <w:tblStyle w:val="5"/>
        <w:tblW w:w="147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864"/>
        <w:gridCol w:w="756"/>
        <w:gridCol w:w="1080"/>
        <w:gridCol w:w="1080"/>
        <w:gridCol w:w="2880"/>
        <w:gridCol w:w="1080"/>
        <w:gridCol w:w="28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720"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260"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64"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75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000" w:type="dxa"/>
            <w:gridSpan w:val="5"/>
            <w:noWrap w:val="0"/>
            <w:vAlign w:val="center"/>
          </w:tcPr>
          <w:p>
            <w:pPr>
              <w:spacing w:line="240" w:lineRule="exact"/>
              <w:jc w:val="center"/>
              <w:rPr>
                <w:rFonts w:ascii="宋体" w:hAnsi="宋体"/>
                <w:szCs w:val="21"/>
              </w:rPr>
            </w:pPr>
            <w:r>
              <w:rPr>
                <w:rFonts w:hint="eastAsia" w:ascii="宋体" w:hAnsi="宋体"/>
                <w:szCs w:val="21"/>
              </w:rPr>
              <w:t>岗位要求</w:t>
            </w:r>
          </w:p>
        </w:tc>
        <w:tc>
          <w:tcPr>
            <w:tcW w:w="162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720" w:type="dxa"/>
            <w:vMerge w:val="continue"/>
            <w:noWrap w:val="0"/>
            <w:vAlign w:val="center"/>
          </w:tcPr>
          <w:p>
            <w:pPr>
              <w:spacing w:line="240" w:lineRule="exact"/>
              <w:jc w:val="center"/>
              <w:rPr>
                <w:rFonts w:ascii="宋体" w:hAnsi="宋体"/>
                <w:szCs w:val="21"/>
              </w:rPr>
            </w:pPr>
          </w:p>
        </w:tc>
        <w:tc>
          <w:tcPr>
            <w:tcW w:w="1260" w:type="dxa"/>
            <w:vMerge w:val="continue"/>
            <w:noWrap w:val="0"/>
            <w:vAlign w:val="center"/>
          </w:tcPr>
          <w:p>
            <w:pPr>
              <w:spacing w:line="240" w:lineRule="exact"/>
              <w:jc w:val="center"/>
              <w:rPr>
                <w:rFonts w:ascii="宋体" w:hAnsi="宋体"/>
                <w:szCs w:val="21"/>
              </w:rPr>
            </w:pPr>
          </w:p>
        </w:tc>
        <w:tc>
          <w:tcPr>
            <w:tcW w:w="864" w:type="dxa"/>
            <w:vMerge w:val="continue"/>
            <w:noWrap w:val="0"/>
            <w:vAlign w:val="center"/>
          </w:tcPr>
          <w:p>
            <w:pPr>
              <w:spacing w:line="240" w:lineRule="exact"/>
              <w:jc w:val="center"/>
              <w:rPr>
                <w:rFonts w:ascii="宋体" w:hAnsi="宋体"/>
                <w:szCs w:val="21"/>
              </w:rPr>
            </w:pPr>
          </w:p>
        </w:tc>
        <w:tc>
          <w:tcPr>
            <w:tcW w:w="756" w:type="dxa"/>
            <w:vMerge w:val="continue"/>
            <w:noWrap w:val="0"/>
            <w:vAlign w:val="center"/>
          </w:tcPr>
          <w:p>
            <w:pPr>
              <w:spacing w:line="240" w:lineRule="exact"/>
              <w:jc w:val="center"/>
              <w:rPr>
                <w:rFonts w:ascii="宋体" w:hAnsi="宋体"/>
                <w:szCs w:val="21"/>
              </w:rPr>
            </w:pPr>
          </w:p>
        </w:tc>
        <w:tc>
          <w:tcPr>
            <w:tcW w:w="1080" w:type="dxa"/>
            <w:noWrap w:val="0"/>
            <w:vAlign w:val="center"/>
          </w:tcPr>
          <w:p>
            <w:pPr>
              <w:spacing w:line="240" w:lineRule="exact"/>
              <w:jc w:val="center"/>
              <w:rPr>
                <w:rFonts w:ascii="宋体" w:hAnsi="宋体"/>
                <w:szCs w:val="21"/>
              </w:rPr>
            </w:pPr>
            <w:r>
              <w:rPr>
                <w:rFonts w:hint="eastAsia" w:ascii="宋体" w:hAnsi="宋体"/>
                <w:szCs w:val="21"/>
              </w:rPr>
              <w:t>最低学历学位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080" w:type="dxa"/>
            <w:noWrap w:val="0"/>
            <w:vAlign w:val="center"/>
          </w:tcPr>
          <w:p>
            <w:pPr>
              <w:spacing w:line="240" w:lineRule="exact"/>
              <w:jc w:val="center"/>
              <w:rPr>
                <w:rFonts w:ascii="宋体" w:hAnsi="宋体"/>
                <w:szCs w:val="21"/>
              </w:rPr>
            </w:pPr>
            <w:r>
              <w:rPr>
                <w:rFonts w:hint="eastAsia" w:ascii="宋体" w:hAnsi="宋体"/>
                <w:szCs w:val="21"/>
              </w:rPr>
              <w:t>年龄要求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w:t>
            </w:r>
          </w:p>
        </w:tc>
        <w:tc>
          <w:tcPr>
            <w:tcW w:w="720" w:type="dxa"/>
            <w:vMerge w:val="restart"/>
            <w:noWrap w:val="0"/>
            <w:vAlign w:val="center"/>
          </w:tcPr>
          <w:p>
            <w:pPr>
              <w:spacing w:line="240" w:lineRule="exact"/>
              <w:jc w:val="center"/>
              <w:rPr>
                <w:rFonts w:hint="eastAsia" w:ascii="宋体" w:hAnsi="宋体"/>
                <w:szCs w:val="21"/>
              </w:rPr>
            </w:pPr>
            <w:r>
              <w:rPr>
                <w:rFonts w:hint="eastAsia" w:ascii="宋体" w:hAnsi="宋体"/>
                <w:szCs w:val="21"/>
              </w:rPr>
              <w:t>娄底</w:t>
            </w:r>
          </w:p>
          <w:p>
            <w:pPr>
              <w:spacing w:line="240" w:lineRule="exact"/>
              <w:jc w:val="center"/>
              <w:rPr>
                <w:rFonts w:hint="eastAsia" w:ascii="宋体" w:hAnsi="宋体"/>
                <w:szCs w:val="21"/>
              </w:rPr>
            </w:pPr>
            <w:r>
              <w:rPr>
                <w:rFonts w:hint="eastAsia" w:ascii="宋体" w:hAnsi="宋体"/>
                <w:szCs w:val="21"/>
              </w:rPr>
              <w:t>幼儿</w:t>
            </w:r>
          </w:p>
          <w:p>
            <w:pPr>
              <w:spacing w:line="240" w:lineRule="exact"/>
              <w:jc w:val="center"/>
              <w:rPr>
                <w:rFonts w:hint="eastAsia" w:ascii="宋体" w:hAnsi="宋体"/>
                <w:szCs w:val="21"/>
              </w:rPr>
            </w:pPr>
            <w:r>
              <w:rPr>
                <w:rFonts w:hint="eastAsia" w:ascii="宋体" w:hAnsi="宋体"/>
                <w:szCs w:val="21"/>
              </w:rPr>
              <w:t>师范</w:t>
            </w:r>
          </w:p>
          <w:p>
            <w:pPr>
              <w:spacing w:line="240" w:lineRule="exact"/>
              <w:jc w:val="center"/>
              <w:rPr>
                <w:rFonts w:hint="eastAsia" w:ascii="宋体" w:hAnsi="宋体"/>
                <w:szCs w:val="21"/>
              </w:rPr>
            </w:pPr>
            <w:r>
              <w:rPr>
                <w:rFonts w:hint="eastAsia" w:ascii="宋体" w:hAnsi="宋体"/>
                <w:szCs w:val="21"/>
              </w:rPr>
              <w:t>高等</w:t>
            </w:r>
          </w:p>
          <w:p>
            <w:pPr>
              <w:spacing w:line="240" w:lineRule="exact"/>
              <w:jc w:val="center"/>
              <w:rPr>
                <w:rFonts w:hint="eastAsia" w:ascii="宋体" w:hAnsi="宋体"/>
                <w:szCs w:val="21"/>
              </w:rPr>
            </w:pPr>
            <w:r>
              <w:rPr>
                <w:rFonts w:hint="eastAsia" w:ascii="宋体" w:hAnsi="宋体"/>
                <w:szCs w:val="21"/>
              </w:rPr>
              <w:t>专科</w:t>
            </w:r>
          </w:p>
          <w:p>
            <w:pPr>
              <w:spacing w:line="240" w:lineRule="exact"/>
              <w:jc w:val="center"/>
              <w:rPr>
                <w:rFonts w:ascii="宋体" w:hAnsi="宋体"/>
                <w:szCs w:val="21"/>
              </w:rPr>
            </w:pPr>
            <w:r>
              <w:rPr>
                <w:rFonts w:hint="eastAsia" w:ascii="宋体" w:hAnsi="宋体"/>
                <w:szCs w:val="21"/>
              </w:rPr>
              <w:t>学校</w:t>
            </w:r>
          </w:p>
        </w:tc>
        <w:tc>
          <w:tcPr>
            <w:tcW w:w="1260" w:type="dxa"/>
            <w:noWrap w:val="0"/>
            <w:vAlign w:val="center"/>
          </w:tcPr>
          <w:p>
            <w:pPr>
              <w:spacing w:line="240" w:lineRule="exact"/>
              <w:rPr>
                <w:rFonts w:hint="eastAsia" w:ascii="宋体" w:hAnsi="宋体"/>
                <w:szCs w:val="21"/>
              </w:rPr>
            </w:pPr>
            <w:r>
              <w:rPr>
                <w:rFonts w:hint="eastAsia" w:ascii="宋体" w:hAnsi="宋体"/>
                <w:szCs w:val="21"/>
              </w:rPr>
              <w:t>计算机教</w:t>
            </w:r>
          </w:p>
          <w:p>
            <w:pPr>
              <w:spacing w:line="240" w:lineRule="exact"/>
              <w:rPr>
                <w:rFonts w:ascii="宋体" w:hAnsi="宋体"/>
                <w:szCs w:val="21"/>
              </w:rPr>
            </w:pPr>
            <w:r>
              <w:rPr>
                <w:rFonts w:hint="eastAsia" w:ascii="宋体" w:hAnsi="宋体"/>
                <w:szCs w:val="21"/>
              </w:rPr>
              <w:t>师1</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3</w:t>
            </w:r>
          </w:p>
        </w:tc>
        <w:tc>
          <w:tcPr>
            <w:tcW w:w="1080" w:type="dxa"/>
            <w:vMerge w:val="restart"/>
            <w:noWrap w:val="0"/>
            <w:vAlign w:val="center"/>
          </w:tcPr>
          <w:p>
            <w:pPr>
              <w:spacing w:line="240" w:lineRule="exact"/>
              <w:jc w:val="center"/>
              <w:rPr>
                <w:rFonts w:ascii="宋体" w:hAnsi="宋体"/>
                <w:szCs w:val="21"/>
              </w:rPr>
            </w:pPr>
            <w:r>
              <w:rPr>
                <w:rFonts w:hint="eastAsia" w:ascii="宋体" w:hAnsi="宋体"/>
                <w:szCs w:val="21"/>
              </w:rPr>
              <w:t>硕士研究生</w:t>
            </w:r>
          </w:p>
        </w:tc>
        <w:tc>
          <w:tcPr>
            <w:tcW w:w="1080" w:type="dxa"/>
            <w:vMerge w:val="restart"/>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计算机类</w:t>
            </w:r>
          </w:p>
        </w:tc>
        <w:tc>
          <w:tcPr>
            <w:tcW w:w="1080" w:type="dxa"/>
            <w:vMerge w:val="restart"/>
            <w:noWrap w:val="0"/>
            <w:vAlign w:val="center"/>
          </w:tcPr>
          <w:p>
            <w:pPr>
              <w:spacing w:line="240" w:lineRule="exact"/>
              <w:rPr>
                <w:rFonts w:ascii="宋体" w:hAnsi="宋体"/>
                <w:szCs w:val="21"/>
              </w:rPr>
            </w:pPr>
            <w:r>
              <w:rPr>
                <w:rFonts w:hint="eastAsia" w:ascii="宋体" w:hAnsi="宋体"/>
                <w:szCs w:val="21"/>
              </w:rPr>
              <w:t>硕士研究生35周岁以下,博士研究生40周岁以下</w:t>
            </w:r>
          </w:p>
        </w:tc>
        <w:tc>
          <w:tcPr>
            <w:tcW w:w="2880" w:type="dxa"/>
            <w:vMerge w:val="restart"/>
            <w:noWrap w:val="0"/>
            <w:vAlign w:val="center"/>
          </w:tcPr>
          <w:p>
            <w:pPr>
              <w:spacing w:line="240" w:lineRule="exact"/>
              <w:rPr>
                <w:rFonts w:ascii="宋体" w:hAnsi="宋体"/>
                <w:szCs w:val="21"/>
              </w:rPr>
            </w:pPr>
            <w:r>
              <w:rPr>
                <w:rFonts w:hint="eastAsia" w:ascii="宋体" w:hAnsi="宋体"/>
                <w:szCs w:val="21"/>
              </w:rPr>
              <w:t>1.体操教师岗位要求本科所学专业为体操方向或获得体操二级及以上运动员证书;</w:t>
            </w:r>
            <w:r>
              <w:rPr>
                <w:rFonts w:hint="eastAsia" w:ascii="宋体" w:hAnsi="宋体"/>
                <w:szCs w:val="21"/>
              </w:rPr>
              <w:br w:type="textWrapping"/>
            </w:r>
            <w:r>
              <w:rPr>
                <w:rFonts w:hint="eastAsia" w:ascii="宋体" w:hAnsi="宋体"/>
                <w:szCs w:val="21"/>
              </w:rPr>
              <w:t>2.武术教师岗位要求本科所学专业为武术方向；</w:t>
            </w:r>
            <w:r>
              <w:rPr>
                <w:rFonts w:hint="eastAsia" w:ascii="宋体" w:hAnsi="宋体"/>
                <w:szCs w:val="21"/>
              </w:rPr>
              <w:br w:type="textWrapping"/>
            </w:r>
            <w:r>
              <w:rPr>
                <w:rFonts w:hint="eastAsia" w:ascii="宋体" w:hAnsi="宋体"/>
                <w:szCs w:val="21"/>
              </w:rPr>
              <w:t>3.跆拳道教师岗位要求本科所学专业为跆拳道方向;</w:t>
            </w:r>
            <w:r>
              <w:rPr>
                <w:rFonts w:hint="eastAsia" w:ascii="宋体" w:hAnsi="宋体"/>
                <w:szCs w:val="21"/>
              </w:rPr>
              <w:br w:type="textWrapping"/>
            </w:r>
            <w:r>
              <w:rPr>
                <w:rFonts w:hint="eastAsia" w:ascii="宋体" w:hAnsi="宋体"/>
                <w:szCs w:val="21"/>
              </w:rPr>
              <w:t>4.声乐教师岗位要求本科、研究生所学专业均为声乐方向；</w:t>
            </w:r>
            <w:r>
              <w:rPr>
                <w:rFonts w:hint="eastAsia" w:ascii="宋体" w:hAnsi="宋体"/>
                <w:szCs w:val="21"/>
              </w:rPr>
              <w:br w:type="textWrapping"/>
            </w:r>
            <w:r>
              <w:rPr>
                <w:rFonts w:hint="eastAsia" w:ascii="宋体" w:hAnsi="宋体"/>
                <w:szCs w:val="21"/>
              </w:rPr>
              <w:t>5.舞蹈教师岗位要求本科专业为舞蹈表演；</w:t>
            </w:r>
            <w:r>
              <w:rPr>
                <w:rFonts w:hint="eastAsia" w:ascii="宋体" w:hAnsi="宋体"/>
                <w:szCs w:val="21"/>
              </w:rPr>
              <w:br w:type="textWrapping"/>
            </w:r>
            <w:r>
              <w:rPr>
                <w:rFonts w:hint="eastAsia" w:ascii="宋体" w:hAnsi="宋体"/>
                <w:szCs w:val="21"/>
              </w:rPr>
              <w:t>6.视觉传达教师岗位要求本科专业为视觉传达设计、艺术设计学;</w:t>
            </w:r>
            <w:r>
              <w:rPr>
                <w:rFonts w:hint="eastAsia" w:ascii="宋体" w:hAnsi="宋体"/>
                <w:szCs w:val="21"/>
              </w:rPr>
              <w:br w:type="textWrapping"/>
            </w:r>
            <w:r>
              <w:rPr>
                <w:rFonts w:hint="eastAsia" w:ascii="宋体" w:hAnsi="宋体"/>
                <w:szCs w:val="21"/>
              </w:rPr>
              <w:t>7.辅导员岗位要求为中共党员（含预备党员）;</w:t>
            </w:r>
            <w:r>
              <w:rPr>
                <w:rFonts w:hint="eastAsia" w:ascii="宋体" w:hAnsi="宋体"/>
                <w:szCs w:val="21"/>
              </w:rPr>
              <w:br w:type="textWrapping"/>
            </w:r>
            <w:r>
              <w:rPr>
                <w:rFonts w:hint="eastAsia" w:ascii="宋体" w:hAnsi="宋体"/>
                <w:szCs w:val="21"/>
              </w:rPr>
              <w:t>8.所有岗位受聘后2年内须取得岗位所要求的高校教师资格证；</w:t>
            </w:r>
            <w:r>
              <w:rPr>
                <w:rFonts w:hint="eastAsia" w:ascii="宋体" w:hAnsi="宋体"/>
                <w:szCs w:val="21"/>
              </w:rPr>
              <w:br w:type="textWrapping"/>
            </w:r>
            <w:r>
              <w:rPr>
                <w:rFonts w:hint="eastAsia" w:ascii="宋体" w:hAnsi="宋体"/>
                <w:szCs w:val="21"/>
              </w:rPr>
              <w:t>9.最低服务年限5年</w:t>
            </w:r>
          </w:p>
        </w:tc>
        <w:tc>
          <w:tcPr>
            <w:tcW w:w="1620" w:type="dxa"/>
            <w:vMerge w:val="restart"/>
            <w:noWrap w:val="0"/>
            <w:vAlign w:val="center"/>
          </w:tcPr>
          <w:p>
            <w:pPr>
              <w:spacing w:line="240" w:lineRule="exact"/>
              <w:jc w:val="center"/>
              <w:rPr>
                <w:rFonts w:hint="eastAsia" w:ascii="宋体" w:hAnsi="宋体"/>
                <w:szCs w:val="21"/>
              </w:rPr>
            </w:pPr>
            <w:r>
              <w:rPr>
                <w:rFonts w:hint="eastAsia" w:ascii="宋体" w:hAnsi="宋体"/>
                <w:szCs w:val="21"/>
              </w:rPr>
              <w:t>0738-5518007</w:t>
            </w:r>
          </w:p>
          <w:p>
            <w:pPr>
              <w:spacing w:line="240" w:lineRule="exact"/>
              <w:jc w:val="center"/>
              <w:rPr>
                <w:rFonts w:ascii="宋体" w:hAnsi="宋体"/>
                <w:szCs w:val="21"/>
              </w:rPr>
            </w:pPr>
            <w:r>
              <w:rPr>
                <w:rFonts w:hint="eastAsia" w:ascii="宋体" w:hAnsi="宋体"/>
                <w:szCs w:val="21"/>
              </w:rPr>
              <w:t>19107380258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hint="eastAsia" w:ascii="宋体" w:hAnsi="宋体"/>
                <w:szCs w:val="21"/>
              </w:rPr>
            </w:pPr>
            <w:r>
              <w:rPr>
                <w:rFonts w:hint="eastAsia" w:ascii="宋体" w:hAnsi="宋体"/>
                <w:szCs w:val="21"/>
              </w:rPr>
              <w:t>计算机教</w:t>
            </w:r>
          </w:p>
          <w:p>
            <w:pPr>
              <w:spacing w:line="240" w:lineRule="exact"/>
              <w:rPr>
                <w:rFonts w:ascii="宋体" w:hAnsi="宋体"/>
                <w:szCs w:val="21"/>
              </w:rPr>
            </w:pPr>
            <w:r>
              <w:rPr>
                <w:rFonts w:hint="eastAsia" w:ascii="宋体" w:hAnsi="宋体"/>
                <w:szCs w:val="21"/>
              </w:rPr>
              <w:t>师2</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计算机技术、软件工程、 人工智能、人工智能硕士</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英语教师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生物教师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生物学类、学科教学（生物）</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体操教师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6</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武术教师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7</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pacing w:val="-8"/>
                <w:szCs w:val="21"/>
              </w:rPr>
            </w:pPr>
            <w:r>
              <w:rPr>
                <w:rFonts w:hint="eastAsia" w:ascii="宋体" w:hAnsi="宋体"/>
                <w:spacing w:val="-8"/>
                <w:szCs w:val="21"/>
              </w:rPr>
              <w:t>跆拳道教师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8</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声乐教师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音乐学、音乐、音乐硕士</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9</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舞蹈教师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舞蹈学、舞蹈、舞蹈硕士</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10</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hint="eastAsia" w:ascii="宋体" w:hAnsi="宋体"/>
                <w:szCs w:val="21"/>
              </w:rPr>
            </w:pPr>
            <w:r>
              <w:rPr>
                <w:rFonts w:hint="eastAsia" w:ascii="宋体" w:hAnsi="宋体"/>
                <w:szCs w:val="21"/>
              </w:rPr>
              <w:t>视觉传达</w:t>
            </w:r>
          </w:p>
          <w:p>
            <w:pPr>
              <w:spacing w:line="240" w:lineRule="exact"/>
              <w:rPr>
                <w:rFonts w:ascii="宋体" w:hAnsi="宋体"/>
                <w:szCs w:val="21"/>
              </w:rPr>
            </w:pPr>
            <w:r>
              <w:rPr>
                <w:rFonts w:hint="eastAsia" w:ascii="宋体" w:hAnsi="宋体"/>
                <w:szCs w:val="21"/>
              </w:rPr>
              <w:t>教师</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设计学、设计艺术学、艺术设计硕士、美术硕士、美术学</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11</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辅导员1</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政治学类、哲学类、</w:t>
            </w:r>
            <w:r>
              <w:rPr>
                <w:rFonts w:hint="eastAsia" w:ascii="宋体" w:hAnsi="宋体"/>
                <w:szCs w:val="21"/>
              </w:rPr>
              <w:br w:type="textWrapping"/>
            </w:r>
            <w:r>
              <w:rPr>
                <w:rFonts w:hint="eastAsia" w:ascii="宋体" w:hAnsi="宋体"/>
                <w:szCs w:val="21"/>
              </w:rPr>
              <w:t>学科教学（思政）、法学类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12</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辅导员2</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体育类、体育学类、学科教学（体育）</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13</w:t>
            </w:r>
          </w:p>
        </w:tc>
        <w:tc>
          <w:tcPr>
            <w:tcW w:w="720" w:type="dxa"/>
            <w:vMerge w:val="continue"/>
            <w:noWrap w:val="0"/>
            <w:vAlign w:val="center"/>
          </w:tcPr>
          <w:p>
            <w:pPr>
              <w:spacing w:line="240" w:lineRule="exact"/>
              <w:jc w:val="center"/>
              <w:rPr>
                <w:rFonts w:ascii="宋体" w:hAnsi="宋体"/>
                <w:szCs w:val="21"/>
              </w:rPr>
            </w:pPr>
          </w:p>
        </w:tc>
        <w:tc>
          <w:tcPr>
            <w:tcW w:w="1260" w:type="dxa"/>
            <w:noWrap w:val="0"/>
            <w:vAlign w:val="center"/>
          </w:tcPr>
          <w:p>
            <w:pPr>
              <w:spacing w:line="240" w:lineRule="exact"/>
              <w:rPr>
                <w:rFonts w:ascii="宋体" w:hAnsi="宋体"/>
                <w:szCs w:val="21"/>
              </w:rPr>
            </w:pPr>
            <w:r>
              <w:rPr>
                <w:rFonts w:hint="eastAsia" w:ascii="宋体" w:hAnsi="宋体"/>
                <w:szCs w:val="21"/>
              </w:rPr>
              <w:t>辅导员3</w:t>
            </w:r>
          </w:p>
        </w:tc>
        <w:tc>
          <w:tcPr>
            <w:tcW w:w="864"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756" w:type="dxa"/>
            <w:noWrap w:val="0"/>
            <w:vAlign w:val="center"/>
          </w:tcPr>
          <w:p>
            <w:pPr>
              <w:spacing w:line="240" w:lineRule="exact"/>
              <w:jc w:val="center"/>
              <w:rPr>
                <w:rFonts w:ascii="宋体" w:hAnsi="宋体"/>
                <w:szCs w:val="21"/>
              </w:rPr>
            </w:pPr>
            <w:r>
              <w:rPr>
                <w:rFonts w:hint="eastAsia" w:ascii="宋体" w:hAnsi="宋体"/>
                <w:szCs w:val="21"/>
              </w:rPr>
              <w:t>1</w:t>
            </w:r>
          </w:p>
        </w:tc>
        <w:tc>
          <w:tcPr>
            <w:tcW w:w="1080" w:type="dxa"/>
            <w:vMerge w:val="continue"/>
            <w:noWrap w:val="0"/>
            <w:vAlign w:val="center"/>
          </w:tcPr>
          <w:p>
            <w:pPr>
              <w:spacing w:line="240" w:lineRule="exact"/>
              <w:jc w:val="center"/>
              <w:rPr>
                <w:rFonts w:ascii="宋体" w:hAnsi="宋体"/>
                <w:szCs w:val="21"/>
              </w:rPr>
            </w:pPr>
          </w:p>
        </w:tc>
        <w:tc>
          <w:tcPr>
            <w:tcW w:w="1080" w:type="dxa"/>
            <w:vMerge w:val="continue"/>
            <w:noWrap w:val="0"/>
            <w:vAlign w:val="center"/>
          </w:tcPr>
          <w:p>
            <w:pPr>
              <w:spacing w:line="240" w:lineRule="exact"/>
              <w:jc w:val="center"/>
              <w:rPr>
                <w:rFonts w:ascii="宋体" w:hAnsi="宋体"/>
                <w:szCs w:val="21"/>
              </w:rPr>
            </w:pPr>
          </w:p>
        </w:tc>
        <w:tc>
          <w:tcPr>
            <w:tcW w:w="2880" w:type="dxa"/>
            <w:noWrap w:val="0"/>
            <w:vAlign w:val="center"/>
          </w:tcPr>
          <w:p>
            <w:pPr>
              <w:spacing w:line="240" w:lineRule="exact"/>
              <w:rPr>
                <w:rFonts w:ascii="宋体" w:hAnsi="宋体"/>
                <w:szCs w:val="21"/>
              </w:rPr>
            </w:pPr>
            <w:r>
              <w:rPr>
                <w:rFonts w:hint="eastAsia" w:ascii="宋体" w:hAnsi="宋体"/>
                <w:szCs w:val="21"/>
              </w:rPr>
              <w:t>艺术类</w:t>
            </w:r>
          </w:p>
        </w:tc>
        <w:tc>
          <w:tcPr>
            <w:tcW w:w="1080" w:type="dxa"/>
            <w:vMerge w:val="continue"/>
            <w:noWrap w:val="0"/>
            <w:vAlign w:val="center"/>
          </w:tcPr>
          <w:p>
            <w:pPr>
              <w:spacing w:line="240" w:lineRule="exact"/>
              <w:rPr>
                <w:rFonts w:ascii="宋体" w:hAnsi="宋体"/>
                <w:szCs w:val="21"/>
              </w:rPr>
            </w:pPr>
          </w:p>
        </w:tc>
        <w:tc>
          <w:tcPr>
            <w:tcW w:w="2880" w:type="dxa"/>
            <w:vMerge w:val="continue"/>
            <w:noWrap w:val="0"/>
            <w:vAlign w:val="center"/>
          </w:tcPr>
          <w:p>
            <w:pPr>
              <w:spacing w:line="240" w:lineRule="exact"/>
              <w:rPr>
                <w:rFonts w:ascii="宋体" w:hAnsi="宋体"/>
                <w:szCs w:val="21"/>
              </w:rPr>
            </w:pPr>
          </w:p>
        </w:tc>
        <w:tc>
          <w:tcPr>
            <w:tcW w:w="1620" w:type="dxa"/>
            <w:vMerge w:val="continue"/>
            <w:noWrap w:val="0"/>
            <w:vAlign w:val="center"/>
          </w:tcPr>
          <w:p>
            <w:pPr>
              <w:spacing w:line="240" w:lineRule="exact"/>
              <w:jc w:val="center"/>
              <w:rPr>
                <w:rFonts w:ascii="宋体" w:hAnsi="宋体"/>
                <w:szCs w:val="21"/>
              </w:rPr>
            </w:pPr>
          </w:p>
        </w:tc>
      </w:tr>
    </w:tbl>
    <w:p/>
    <w:tbl>
      <w:tblPr>
        <w:tblStyle w:val="5"/>
        <w:tblW w:w="1499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42"/>
        <w:gridCol w:w="1174"/>
        <w:gridCol w:w="882"/>
        <w:gridCol w:w="686"/>
        <w:gridCol w:w="1332"/>
        <w:gridCol w:w="1080"/>
        <w:gridCol w:w="2880"/>
        <w:gridCol w:w="1080"/>
        <w:gridCol w:w="305"/>
        <w:gridCol w:w="271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080" w:type="dxa"/>
            <w:noWrap w:val="0"/>
            <w:vAlign w:val="center"/>
          </w:tcPr>
          <w:p>
            <w:pPr>
              <w:spacing w:line="240" w:lineRule="exact"/>
              <w:jc w:val="center"/>
              <w:rPr>
                <w:rFonts w:ascii="宋体" w:hAnsi="宋体"/>
                <w:szCs w:val="21"/>
              </w:rPr>
            </w:pPr>
            <w:r>
              <w:rPr>
                <w:rFonts w:hint="eastAsia" w:ascii="宋体" w:hAnsi="宋体"/>
                <w:szCs w:val="21"/>
              </w:rPr>
              <w:t>年龄要求</w:t>
            </w:r>
          </w:p>
        </w:tc>
        <w:tc>
          <w:tcPr>
            <w:tcW w:w="3020" w:type="dxa"/>
            <w:gridSpan w:val="2"/>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14</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娄底开放大学</w:t>
            </w:r>
          </w:p>
        </w:tc>
        <w:tc>
          <w:tcPr>
            <w:tcW w:w="1174" w:type="dxa"/>
            <w:noWrap w:val="0"/>
            <w:vAlign w:val="center"/>
          </w:tcPr>
          <w:p>
            <w:pPr>
              <w:spacing w:line="240" w:lineRule="exact"/>
              <w:rPr>
                <w:rFonts w:ascii="宋体" w:hAnsi="宋体"/>
                <w:szCs w:val="21"/>
              </w:rPr>
            </w:pPr>
            <w:r>
              <w:rPr>
                <w:rFonts w:hint="eastAsia" w:ascii="宋体" w:hAnsi="宋体"/>
                <w:szCs w:val="21"/>
              </w:rPr>
              <w:t>舞蹈教师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舞蹈学、舞蹈、舞蹈硕士</w:t>
            </w:r>
          </w:p>
        </w:tc>
        <w:tc>
          <w:tcPr>
            <w:tcW w:w="1080" w:type="dxa"/>
            <w:vMerge w:val="restart"/>
            <w:noWrap w:val="0"/>
            <w:vAlign w:val="center"/>
          </w:tcPr>
          <w:p>
            <w:pPr>
              <w:spacing w:line="240" w:lineRule="exact"/>
              <w:rPr>
                <w:rFonts w:ascii="宋体" w:hAnsi="宋体"/>
                <w:szCs w:val="21"/>
              </w:rPr>
            </w:pPr>
            <w:r>
              <w:rPr>
                <w:rFonts w:hint="eastAsia" w:ascii="宋体" w:hAnsi="宋体"/>
                <w:szCs w:val="21"/>
              </w:rPr>
              <w:t>硕士研究生35周岁以下,博士研究生40周岁以下</w:t>
            </w:r>
          </w:p>
        </w:tc>
        <w:tc>
          <w:tcPr>
            <w:tcW w:w="3020" w:type="dxa"/>
            <w:gridSpan w:val="2"/>
            <w:vMerge w:val="restart"/>
            <w:noWrap w:val="0"/>
            <w:vAlign w:val="center"/>
          </w:tcPr>
          <w:p>
            <w:pPr>
              <w:spacing w:line="240" w:lineRule="exact"/>
              <w:rPr>
                <w:rFonts w:ascii="宋体" w:hAnsi="宋体"/>
                <w:szCs w:val="21"/>
              </w:rPr>
            </w:pPr>
            <w:r>
              <w:rPr>
                <w:rFonts w:hint="eastAsia" w:ascii="宋体" w:hAnsi="宋体"/>
                <w:szCs w:val="21"/>
              </w:rPr>
              <w:t>1.舞蹈教师岗位要求本科专业为舞蹈表演；</w:t>
            </w:r>
            <w:r>
              <w:rPr>
                <w:rFonts w:hint="eastAsia" w:ascii="宋体" w:hAnsi="宋体"/>
                <w:szCs w:val="21"/>
              </w:rPr>
              <w:br w:type="textWrapping"/>
            </w:r>
            <w:r>
              <w:rPr>
                <w:rFonts w:hint="eastAsia" w:ascii="宋体" w:hAnsi="宋体"/>
                <w:szCs w:val="21"/>
              </w:rPr>
              <w:t>2.声乐教师岗位要求本科、研究生所学专业均为声乐方向；</w:t>
            </w:r>
            <w:r>
              <w:rPr>
                <w:rFonts w:hint="eastAsia" w:ascii="宋体" w:hAnsi="宋体"/>
                <w:szCs w:val="21"/>
              </w:rPr>
              <w:br w:type="textWrapping"/>
            </w:r>
            <w:r>
              <w:rPr>
                <w:rFonts w:hint="eastAsia" w:ascii="宋体" w:hAnsi="宋体"/>
                <w:szCs w:val="21"/>
              </w:rPr>
              <w:t>3.</w:t>
            </w:r>
            <w:r>
              <w:rPr>
                <w:rFonts w:hint="eastAsia" w:ascii="宋体" w:hAnsi="宋体"/>
                <w:spacing w:val="-10"/>
                <w:szCs w:val="21"/>
              </w:rPr>
              <w:t>受聘后2年内须取得岗位所要求的高校教师资格证;</w:t>
            </w:r>
            <w:r>
              <w:rPr>
                <w:rFonts w:hint="eastAsia" w:ascii="宋体" w:hAnsi="宋体"/>
                <w:szCs w:val="21"/>
              </w:rPr>
              <w:br w:type="textWrapping"/>
            </w:r>
            <w:r>
              <w:rPr>
                <w:rFonts w:hint="eastAsia" w:ascii="宋体" w:hAnsi="宋体"/>
                <w:szCs w:val="21"/>
              </w:rPr>
              <w:t>4.最低服务年限5年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18073889806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声乐教师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音乐学、音乐、音乐硕士</w:t>
            </w:r>
          </w:p>
        </w:tc>
        <w:tc>
          <w:tcPr>
            <w:tcW w:w="1080" w:type="dxa"/>
            <w:vMerge w:val="continue"/>
            <w:noWrap w:val="0"/>
            <w:vAlign w:val="center"/>
          </w:tcPr>
          <w:p>
            <w:pPr>
              <w:spacing w:line="240" w:lineRule="exact"/>
              <w:rPr>
                <w:rFonts w:ascii="宋体" w:hAnsi="宋体"/>
                <w:szCs w:val="21"/>
              </w:rPr>
            </w:pPr>
          </w:p>
        </w:tc>
        <w:tc>
          <w:tcPr>
            <w:tcW w:w="3020" w:type="dxa"/>
            <w:gridSpan w:val="2"/>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16</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娄底市第一中学</w:t>
            </w:r>
          </w:p>
        </w:tc>
        <w:tc>
          <w:tcPr>
            <w:tcW w:w="1174" w:type="dxa"/>
            <w:noWrap w:val="0"/>
            <w:vAlign w:val="center"/>
          </w:tcPr>
          <w:p>
            <w:pPr>
              <w:spacing w:line="240" w:lineRule="exact"/>
              <w:rPr>
                <w:rFonts w:hint="eastAsia" w:ascii="宋体" w:hAnsi="宋体"/>
                <w:szCs w:val="21"/>
              </w:rPr>
            </w:pPr>
            <w:r>
              <w:rPr>
                <w:rFonts w:hint="eastAsia" w:ascii="宋体" w:hAnsi="宋体"/>
                <w:szCs w:val="21"/>
              </w:rPr>
              <w:t>中学语文</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中国语言文学类、汉语国际教育硕士、学科教学（语文）、文秘学</w:t>
            </w:r>
          </w:p>
        </w:tc>
        <w:tc>
          <w:tcPr>
            <w:tcW w:w="1080" w:type="dxa"/>
            <w:vMerge w:val="restart"/>
            <w:noWrap w:val="0"/>
            <w:vAlign w:val="center"/>
          </w:tcPr>
          <w:p>
            <w:pPr>
              <w:spacing w:line="26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3020" w:type="dxa"/>
            <w:gridSpan w:val="2"/>
            <w:vMerge w:val="restart"/>
            <w:noWrap w:val="0"/>
            <w:vAlign w:val="center"/>
          </w:tcPr>
          <w:p>
            <w:pPr>
              <w:spacing w:line="26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2.具有相应学科教师资格证的报考中学物理、化学实验教师岗位专业不限;</w:t>
            </w:r>
            <w:r>
              <w:rPr>
                <w:rFonts w:hint="eastAsia" w:ascii="宋体" w:hAnsi="宋体"/>
                <w:szCs w:val="21"/>
              </w:rPr>
              <w:br w:type="textWrapping"/>
            </w:r>
            <w:r>
              <w:rPr>
                <w:rFonts w:hint="eastAsia" w:ascii="宋体" w:hAnsi="宋体"/>
                <w:szCs w:val="21"/>
              </w:rPr>
              <w:t>3.最低服务年限5年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0738-8356856</w:t>
            </w:r>
            <w:r>
              <w:rPr>
                <w:rFonts w:hint="eastAsia" w:ascii="宋体" w:hAnsi="宋体"/>
                <w:szCs w:val="21"/>
              </w:rPr>
              <w:br w:type="textWrapping"/>
            </w:r>
            <w:r>
              <w:rPr>
                <w:rFonts w:hint="eastAsia" w:ascii="宋体" w:hAnsi="宋体"/>
                <w:szCs w:val="21"/>
              </w:rPr>
              <w:t>15273808621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中学数学</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数学与统计类、数学、学科教学（数学）</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中学英语</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外国语言文学类（英语方向）、学科教学（英语）、英语笔译、英语口译</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19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中学物理</w:t>
            </w:r>
          </w:p>
          <w:p>
            <w:pPr>
              <w:spacing w:line="240" w:lineRule="exact"/>
              <w:rPr>
                <w:rFonts w:ascii="宋体" w:hAnsi="宋体"/>
                <w:szCs w:val="21"/>
              </w:rPr>
            </w:pPr>
            <w:r>
              <w:rPr>
                <w:rFonts w:hint="eastAsia" w:ascii="宋体" w:hAnsi="宋体"/>
                <w:szCs w:val="21"/>
              </w:rPr>
              <w:t>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中学信息</w:t>
            </w:r>
          </w:p>
          <w:p>
            <w:pPr>
              <w:spacing w:line="240" w:lineRule="exact"/>
              <w:rPr>
                <w:rFonts w:ascii="宋体" w:hAnsi="宋体"/>
                <w:szCs w:val="21"/>
              </w:rPr>
            </w:pPr>
            <w:r>
              <w:rPr>
                <w:rFonts w:hint="eastAsia" w:ascii="宋体" w:hAnsi="宋体"/>
                <w:szCs w:val="21"/>
              </w:rPr>
              <w:t>技术教师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计算机类、电子信息类、教育技术学</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中学物理</w:t>
            </w:r>
          </w:p>
          <w:p>
            <w:pPr>
              <w:spacing w:line="240" w:lineRule="exact"/>
              <w:rPr>
                <w:rFonts w:ascii="宋体" w:hAnsi="宋体"/>
                <w:szCs w:val="21"/>
              </w:rPr>
            </w:pPr>
            <w:r>
              <w:rPr>
                <w:rFonts w:hint="eastAsia" w:ascii="宋体" w:hAnsi="宋体"/>
                <w:szCs w:val="21"/>
              </w:rPr>
              <w:t>实验教师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22</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hint="eastAsia" w:ascii="宋体" w:hAnsi="宋体"/>
                <w:szCs w:val="21"/>
              </w:rPr>
            </w:pPr>
            <w:r>
              <w:rPr>
                <w:rFonts w:hint="eastAsia" w:ascii="宋体" w:hAnsi="宋体"/>
                <w:szCs w:val="21"/>
              </w:rPr>
              <w:t>中学化学</w:t>
            </w:r>
          </w:p>
          <w:p>
            <w:pPr>
              <w:spacing w:line="240" w:lineRule="exact"/>
              <w:rPr>
                <w:rFonts w:ascii="宋体" w:hAnsi="宋体"/>
                <w:szCs w:val="21"/>
              </w:rPr>
            </w:pPr>
            <w:r>
              <w:rPr>
                <w:rFonts w:hint="eastAsia" w:ascii="宋体" w:hAnsi="宋体"/>
                <w:szCs w:val="21"/>
              </w:rPr>
              <w:t>实验教师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化学类、化学工程与技术类、学科教学（化学）</w:t>
            </w:r>
          </w:p>
        </w:tc>
        <w:tc>
          <w:tcPr>
            <w:tcW w:w="1080" w:type="dxa"/>
            <w:vMerge w:val="continue"/>
            <w:noWrap w:val="0"/>
            <w:vAlign w:val="center"/>
          </w:tcPr>
          <w:p>
            <w:pPr>
              <w:spacing w:line="260" w:lineRule="exact"/>
              <w:rPr>
                <w:rFonts w:ascii="宋体" w:hAnsi="宋体"/>
                <w:szCs w:val="21"/>
              </w:rPr>
            </w:pPr>
          </w:p>
        </w:tc>
        <w:tc>
          <w:tcPr>
            <w:tcW w:w="3020" w:type="dxa"/>
            <w:gridSpan w:val="2"/>
            <w:vMerge w:val="continue"/>
            <w:noWrap w:val="0"/>
            <w:vAlign w:val="center"/>
          </w:tcPr>
          <w:p>
            <w:pPr>
              <w:spacing w:line="26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23</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娄底市第一中学</w:t>
            </w:r>
          </w:p>
        </w:tc>
        <w:tc>
          <w:tcPr>
            <w:tcW w:w="1174" w:type="dxa"/>
            <w:noWrap w:val="0"/>
            <w:vAlign w:val="center"/>
          </w:tcPr>
          <w:p>
            <w:pPr>
              <w:spacing w:line="260" w:lineRule="exact"/>
              <w:rPr>
                <w:rFonts w:hint="eastAsia" w:ascii="宋体" w:hAnsi="宋体"/>
                <w:szCs w:val="21"/>
              </w:rPr>
            </w:pPr>
            <w:r>
              <w:rPr>
                <w:rFonts w:hint="eastAsia" w:ascii="宋体" w:hAnsi="宋体"/>
                <w:szCs w:val="21"/>
              </w:rPr>
              <w:t>中学政治</w:t>
            </w:r>
          </w:p>
          <w:p>
            <w:pPr>
              <w:spacing w:line="260" w:lineRule="exact"/>
              <w:rPr>
                <w:rFonts w:ascii="宋体" w:hAnsi="宋体"/>
                <w:szCs w:val="21"/>
              </w:rPr>
            </w:pPr>
            <w:r>
              <w:rPr>
                <w:rFonts w:hint="eastAsia" w:ascii="宋体" w:hAnsi="宋体"/>
                <w:szCs w:val="21"/>
              </w:rPr>
              <w:t>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政治学类、哲学类、学科教学（思政）</w:t>
            </w:r>
          </w:p>
        </w:tc>
        <w:tc>
          <w:tcPr>
            <w:tcW w:w="1385" w:type="dxa"/>
            <w:gridSpan w:val="2"/>
            <w:vMerge w:val="restart"/>
            <w:noWrap w:val="0"/>
            <w:vAlign w:val="center"/>
          </w:tcPr>
          <w:p>
            <w:pPr>
              <w:spacing w:line="26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6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2.具有相应学科教师资格证的报考中学物理、化学实验教师岗位专业不限;</w:t>
            </w:r>
            <w:r>
              <w:rPr>
                <w:rFonts w:hint="eastAsia" w:ascii="宋体" w:hAnsi="宋体"/>
                <w:szCs w:val="21"/>
              </w:rPr>
              <w:br w:type="textWrapping"/>
            </w:r>
            <w:r>
              <w:rPr>
                <w:rFonts w:hint="eastAsia" w:ascii="宋体" w:hAnsi="宋体"/>
                <w:szCs w:val="21"/>
              </w:rPr>
              <w:t>3.最低服务年限5年</w:t>
            </w:r>
          </w:p>
        </w:tc>
        <w:tc>
          <w:tcPr>
            <w:tcW w:w="1480" w:type="dxa"/>
            <w:vMerge w:val="restart"/>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24</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中学生物教师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中学心理健康教师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6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60" w:lineRule="exact"/>
              <w:rPr>
                <w:rFonts w:ascii="宋体" w:hAnsi="宋体"/>
                <w:szCs w:val="21"/>
              </w:rPr>
            </w:pPr>
            <w:r>
              <w:rPr>
                <w:rFonts w:hint="eastAsia" w:ascii="宋体" w:hAnsi="宋体"/>
                <w:szCs w:val="21"/>
              </w:rPr>
              <w:t>心理学类、心理健康教育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中学历史教师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历史学、历史学类、学科教学（历史）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60" w:lineRule="exact"/>
              <w:rPr>
                <w:rFonts w:ascii="宋体" w:hAnsi="宋体"/>
                <w:szCs w:val="21"/>
              </w:rPr>
            </w:pPr>
            <w:r>
              <w:rPr>
                <w:rFonts w:hint="eastAsia" w:ascii="宋体" w:hAnsi="宋体"/>
                <w:szCs w:val="21"/>
              </w:rPr>
              <w:t>中学美术教师</w:t>
            </w:r>
          </w:p>
        </w:tc>
        <w:tc>
          <w:tcPr>
            <w:tcW w:w="882" w:type="dxa"/>
            <w:noWrap w:val="0"/>
            <w:vAlign w:val="center"/>
          </w:tcPr>
          <w:p>
            <w:pPr>
              <w:spacing w:line="26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60" w:lineRule="exact"/>
              <w:jc w:val="center"/>
              <w:rPr>
                <w:rFonts w:ascii="宋体" w:hAnsi="宋体"/>
                <w:szCs w:val="21"/>
              </w:rPr>
            </w:pPr>
            <w:r>
              <w:rPr>
                <w:rFonts w:hint="eastAsia" w:ascii="宋体" w:hAnsi="宋体"/>
                <w:szCs w:val="21"/>
              </w:rPr>
              <w:t>1</w:t>
            </w:r>
          </w:p>
        </w:tc>
        <w:tc>
          <w:tcPr>
            <w:tcW w:w="1332" w:type="dxa"/>
            <w:noWrap w:val="0"/>
            <w:vAlign w:val="center"/>
          </w:tcPr>
          <w:p>
            <w:pPr>
              <w:spacing w:line="26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60" w:lineRule="exact"/>
              <w:rPr>
                <w:rFonts w:ascii="宋体" w:hAnsi="宋体"/>
                <w:szCs w:val="21"/>
              </w:rPr>
            </w:pPr>
            <w:r>
              <w:rPr>
                <w:rFonts w:hint="eastAsia" w:ascii="宋体" w:hAnsi="宋体"/>
                <w:szCs w:val="21"/>
              </w:rPr>
              <w:t>美术学、美术硕士、美术、学科教学（美术）</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中学篮球教练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体育学类、体育类、学科教学（体育）</w:t>
            </w:r>
          </w:p>
        </w:tc>
        <w:tc>
          <w:tcPr>
            <w:tcW w:w="1385" w:type="dxa"/>
            <w:gridSpan w:val="2"/>
            <w:vMerge w:val="continue"/>
            <w:noWrap w:val="0"/>
            <w:vAlign w:val="center"/>
          </w:tcPr>
          <w:p>
            <w:pPr>
              <w:spacing w:line="260" w:lineRule="exact"/>
              <w:rPr>
                <w:rFonts w:ascii="宋体" w:hAnsi="宋体"/>
                <w:szCs w:val="21"/>
              </w:rPr>
            </w:pPr>
          </w:p>
        </w:tc>
        <w:tc>
          <w:tcPr>
            <w:tcW w:w="2715" w:type="dxa"/>
            <w:vMerge w:val="continue"/>
            <w:noWrap w:val="0"/>
            <w:vAlign w:val="center"/>
          </w:tcPr>
          <w:p>
            <w:pPr>
              <w:spacing w:line="260" w:lineRule="exact"/>
              <w:rPr>
                <w:rFonts w:ascii="宋体" w:hAnsi="宋体"/>
                <w:szCs w:val="21"/>
              </w:rPr>
            </w:pP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0738-8356856</w:t>
            </w:r>
            <w:r>
              <w:rPr>
                <w:rFonts w:hint="eastAsia" w:ascii="宋体" w:hAnsi="宋体"/>
                <w:szCs w:val="21"/>
              </w:rPr>
              <w:br w:type="textWrapping"/>
            </w:r>
            <w:r>
              <w:rPr>
                <w:rFonts w:hint="eastAsia" w:ascii="宋体" w:hAnsi="宋体"/>
                <w:szCs w:val="21"/>
              </w:rPr>
              <w:t>15273808621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29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中学田径教练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体育学类、体育类、学科教学（体育）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中学数学奥赛教练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中学物理奥赛教练</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物理学类、力学类、学科教学（物理）、电子信息类、物理电子学、工程热物理</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32</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涟钢中学（娄底市第五中学）</w:t>
            </w:r>
          </w:p>
        </w:tc>
        <w:tc>
          <w:tcPr>
            <w:tcW w:w="1174" w:type="dxa"/>
            <w:noWrap w:val="0"/>
            <w:vAlign w:val="center"/>
          </w:tcPr>
          <w:p>
            <w:pPr>
              <w:spacing w:line="240" w:lineRule="exact"/>
              <w:rPr>
                <w:rFonts w:ascii="宋体" w:hAnsi="宋体"/>
                <w:szCs w:val="21"/>
              </w:rPr>
            </w:pPr>
            <w:r>
              <w:rPr>
                <w:rFonts w:hint="eastAsia" w:ascii="宋体" w:hAnsi="宋体"/>
                <w:szCs w:val="21"/>
              </w:rPr>
              <w:t>中学语文教师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中国语言文学类、汉语国际教育硕士、学科教学（语文）、文秘学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18607381010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33</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3</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34</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中学英语教师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35</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涟钢中学（娄底市第五中学）</w:t>
            </w:r>
          </w:p>
        </w:tc>
        <w:tc>
          <w:tcPr>
            <w:tcW w:w="1174" w:type="dxa"/>
            <w:noWrap w:val="0"/>
            <w:vAlign w:val="center"/>
          </w:tcPr>
          <w:p>
            <w:pPr>
              <w:spacing w:line="280" w:lineRule="exact"/>
              <w:rPr>
                <w:rFonts w:ascii="宋体" w:hAnsi="宋体"/>
                <w:szCs w:val="21"/>
              </w:rPr>
            </w:pPr>
            <w:r>
              <w:rPr>
                <w:rFonts w:hint="eastAsia" w:ascii="宋体" w:hAnsi="宋体"/>
                <w:szCs w:val="21"/>
              </w:rPr>
              <w:t>中学物理教师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2</w:t>
            </w:r>
          </w:p>
        </w:tc>
        <w:tc>
          <w:tcPr>
            <w:tcW w:w="1332" w:type="dxa"/>
            <w:noWrap w:val="0"/>
            <w:vAlign w:val="center"/>
          </w:tcPr>
          <w:p>
            <w:pPr>
              <w:spacing w:line="28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8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18607381010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中学生物教师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中学政治教师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80" w:lineRule="exact"/>
              <w:rPr>
                <w:rFonts w:ascii="宋体" w:hAnsi="宋体"/>
                <w:szCs w:val="21"/>
              </w:rPr>
            </w:pPr>
            <w:r>
              <w:rPr>
                <w:rFonts w:hint="eastAsia" w:ascii="宋体" w:hAnsi="宋体"/>
                <w:szCs w:val="21"/>
              </w:rPr>
              <w:t>政治学类、哲学类、学科教学（思政）</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中学历史教师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历史学、历史学类、学科教学（历史）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39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中学地理教师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地理学类、地质学类、学科教学（地理）</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中学体育教师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体育学类、体育类、学科教学（体育）</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41</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娄底楚怡职业学校</w:t>
            </w:r>
          </w:p>
        </w:tc>
        <w:tc>
          <w:tcPr>
            <w:tcW w:w="1174" w:type="dxa"/>
            <w:noWrap w:val="0"/>
            <w:vAlign w:val="center"/>
          </w:tcPr>
          <w:p>
            <w:pPr>
              <w:spacing w:line="280" w:lineRule="exact"/>
              <w:rPr>
                <w:rFonts w:ascii="宋体" w:hAnsi="宋体"/>
                <w:szCs w:val="21"/>
              </w:rPr>
            </w:pPr>
            <w:r>
              <w:rPr>
                <w:rFonts w:hint="eastAsia" w:ascii="宋体" w:hAnsi="宋体"/>
                <w:szCs w:val="21"/>
              </w:rPr>
              <w:t>中职语文教师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中国语言文学类、汉语国际教育硕士、学科教学（语文）、文秘学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15773836278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42</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中职数学教师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8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43</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80" w:lineRule="exact"/>
              <w:rPr>
                <w:rFonts w:ascii="宋体" w:hAnsi="宋体"/>
                <w:szCs w:val="21"/>
              </w:rPr>
            </w:pPr>
            <w:r>
              <w:rPr>
                <w:rFonts w:hint="eastAsia" w:ascii="宋体" w:hAnsi="宋体"/>
                <w:szCs w:val="21"/>
              </w:rPr>
              <w:t>中职英语教师</w:t>
            </w:r>
          </w:p>
        </w:tc>
        <w:tc>
          <w:tcPr>
            <w:tcW w:w="882" w:type="dxa"/>
            <w:noWrap w:val="0"/>
            <w:vAlign w:val="center"/>
          </w:tcPr>
          <w:p>
            <w:pPr>
              <w:spacing w:line="28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80" w:lineRule="exact"/>
              <w:jc w:val="center"/>
              <w:rPr>
                <w:rFonts w:ascii="宋体" w:hAnsi="宋体"/>
                <w:szCs w:val="21"/>
              </w:rPr>
            </w:pPr>
            <w:r>
              <w:rPr>
                <w:rFonts w:hint="eastAsia" w:ascii="宋体" w:hAnsi="宋体"/>
                <w:szCs w:val="21"/>
              </w:rPr>
              <w:t>1</w:t>
            </w:r>
          </w:p>
        </w:tc>
        <w:tc>
          <w:tcPr>
            <w:tcW w:w="1332" w:type="dxa"/>
            <w:noWrap w:val="0"/>
            <w:vAlign w:val="center"/>
          </w:tcPr>
          <w:p>
            <w:pPr>
              <w:spacing w:line="28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8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8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44</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娄底楚怡职业学校</w:t>
            </w:r>
          </w:p>
        </w:tc>
        <w:tc>
          <w:tcPr>
            <w:tcW w:w="1174" w:type="dxa"/>
            <w:noWrap w:val="0"/>
            <w:vAlign w:val="center"/>
          </w:tcPr>
          <w:p>
            <w:pPr>
              <w:spacing w:line="240" w:lineRule="exact"/>
              <w:rPr>
                <w:rFonts w:ascii="宋体" w:hAnsi="宋体"/>
                <w:szCs w:val="21"/>
              </w:rPr>
            </w:pPr>
            <w:r>
              <w:rPr>
                <w:rFonts w:hint="eastAsia" w:ascii="宋体" w:hAnsi="宋体"/>
                <w:szCs w:val="21"/>
              </w:rPr>
              <w:t>中职历史教师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历史学、历史学类、学科教学（历史）</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15773836278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中职政治教师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政治学类、哲学类、学科教学（思政）</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中职地理教师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地理学类、地质学类、学科教学（地理）</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中职音乐教师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音乐硕士、音乐学、音乐</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48</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中职计算机教师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计算机类、电子信息类、教育技术学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49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中职美术教师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美术学、美术硕士、美术、学科教学（美术）、艺术学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50</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中职经济学教师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金融学、金融硕士、金融工程</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中职护理教师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w:t>
            </w:r>
          </w:p>
        </w:tc>
        <w:tc>
          <w:tcPr>
            <w:tcW w:w="1080" w:type="dxa"/>
            <w:noWrap w:val="0"/>
            <w:vAlign w:val="center"/>
          </w:tcPr>
          <w:p>
            <w:pPr>
              <w:spacing w:line="240" w:lineRule="exact"/>
              <w:jc w:val="center"/>
              <w:rPr>
                <w:rFonts w:ascii="宋体" w:hAnsi="宋体"/>
                <w:szCs w:val="21"/>
              </w:rPr>
            </w:pPr>
            <w:r>
              <w:rPr>
                <w:rFonts w:hint="eastAsia" w:ascii="宋体" w:hAnsi="宋体"/>
                <w:szCs w:val="21"/>
              </w:rPr>
              <w:t>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护理学、护理硕士、临床医学硕士、临床医学</w:t>
            </w:r>
          </w:p>
        </w:tc>
        <w:tc>
          <w:tcPr>
            <w:tcW w:w="1385" w:type="dxa"/>
            <w:gridSpan w:val="2"/>
            <w:noWrap w:val="0"/>
            <w:vAlign w:val="center"/>
          </w:tcPr>
          <w:p>
            <w:pPr>
              <w:spacing w:line="240" w:lineRule="exact"/>
              <w:rPr>
                <w:rFonts w:ascii="宋体" w:hAnsi="宋体"/>
                <w:szCs w:val="21"/>
              </w:rPr>
            </w:pPr>
            <w:r>
              <w:rPr>
                <w:rFonts w:hint="eastAsia" w:ascii="宋体" w:hAnsi="宋体"/>
                <w:szCs w:val="21"/>
              </w:rPr>
              <w:t>副高职称40周岁以下，正高职称50周岁以下</w:t>
            </w: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52</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娄底市第六中学</w:t>
            </w:r>
          </w:p>
        </w:tc>
        <w:tc>
          <w:tcPr>
            <w:tcW w:w="1174" w:type="dxa"/>
            <w:noWrap w:val="0"/>
            <w:vAlign w:val="center"/>
          </w:tcPr>
          <w:p>
            <w:pPr>
              <w:spacing w:line="240" w:lineRule="exact"/>
              <w:rPr>
                <w:rFonts w:ascii="宋体" w:hAnsi="宋体"/>
                <w:szCs w:val="21"/>
              </w:rPr>
            </w:pPr>
            <w:r>
              <w:rPr>
                <w:rFonts w:hint="eastAsia" w:ascii="宋体" w:hAnsi="宋体"/>
                <w:szCs w:val="21"/>
              </w:rPr>
              <w:t>高中语文教师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3</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中国语言文学类、汉语国际教育硕士、学科教学（语文）、文秘学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pacing w:val="-6"/>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13973886617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53</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3</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40" w:type="dxa"/>
            <w:vMerge w:val="restart"/>
            <w:noWrap w:val="0"/>
            <w:vAlign w:val="center"/>
          </w:tcPr>
          <w:p>
            <w:pPr>
              <w:spacing w:line="240" w:lineRule="exact"/>
              <w:jc w:val="center"/>
              <w:rPr>
                <w:rFonts w:ascii="宋体" w:hAnsi="宋体"/>
                <w:szCs w:val="21"/>
              </w:rPr>
            </w:pPr>
            <w:r>
              <w:rPr>
                <w:rFonts w:hint="eastAsia" w:ascii="宋体" w:hAnsi="宋体"/>
                <w:szCs w:val="21"/>
              </w:rPr>
              <w:t>序号</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单位</w:t>
            </w:r>
            <w:r>
              <w:rPr>
                <w:rFonts w:hint="eastAsia" w:ascii="宋体" w:hAnsi="宋体"/>
                <w:szCs w:val="21"/>
              </w:rPr>
              <w:br w:type="textWrapping"/>
            </w:r>
            <w:r>
              <w:rPr>
                <w:rFonts w:hint="eastAsia" w:ascii="宋体" w:hAnsi="宋体"/>
                <w:szCs w:val="21"/>
              </w:rPr>
              <w:t>名称</w:t>
            </w:r>
          </w:p>
        </w:tc>
        <w:tc>
          <w:tcPr>
            <w:tcW w:w="1174" w:type="dxa"/>
            <w:vMerge w:val="restart"/>
            <w:noWrap w:val="0"/>
            <w:vAlign w:val="center"/>
          </w:tcPr>
          <w:p>
            <w:pPr>
              <w:spacing w:line="240" w:lineRule="exact"/>
              <w:jc w:val="center"/>
              <w:rPr>
                <w:rFonts w:ascii="宋体" w:hAnsi="宋体"/>
                <w:szCs w:val="21"/>
              </w:rPr>
            </w:pPr>
            <w:r>
              <w:rPr>
                <w:rFonts w:hint="eastAsia" w:ascii="宋体" w:hAnsi="宋体"/>
                <w:szCs w:val="21"/>
              </w:rPr>
              <w:t>引才岗位</w:t>
            </w:r>
          </w:p>
        </w:tc>
        <w:tc>
          <w:tcPr>
            <w:tcW w:w="882" w:type="dxa"/>
            <w:vMerge w:val="restart"/>
            <w:noWrap w:val="0"/>
            <w:vAlign w:val="center"/>
          </w:tcPr>
          <w:p>
            <w:pPr>
              <w:spacing w:line="240" w:lineRule="exact"/>
              <w:jc w:val="center"/>
              <w:rPr>
                <w:rFonts w:hint="eastAsia" w:ascii="宋体" w:hAnsi="宋体"/>
                <w:spacing w:val="-10"/>
                <w:szCs w:val="21"/>
              </w:rPr>
            </w:pPr>
            <w:r>
              <w:rPr>
                <w:rFonts w:hint="eastAsia" w:ascii="宋体" w:hAnsi="宋体"/>
                <w:spacing w:val="-10"/>
                <w:szCs w:val="21"/>
              </w:rPr>
              <w:t>岗位</w:t>
            </w:r>
          </w:p>
          <w:p>
            <w:pPr>
              <w:spacing w:line="240" w:lineRule="exact"/>
              <w:jc w:val="center"/>
              <w:rPr>
                <w:rFonts w:ascii="宋体" w:hAnsi="宋体"/>
                <w:spacing w:val="-10"/>
                <w:szCs w:val="21"/>
              </w:rPr>
            </w:pPr>
            <w:r>
              <w:rPr>
                <w:rFonts w:hint="eastAsia" w:ascii="宋体" w:hAnsi="宋体"/>
                <w:spacing w:val="-10"/>
                <w:szCs w:val="21"/>
              </w:rPr>
              <w:t>类别</w:t>
            </w:r>
          </w:p>
        </w:tc>
        <w:tc>
          <w:tcPr>
            <w:tcW w:w="686" w:type="dxa"/>
            <w:vMerge w:val="restart"/>
            <w:noWrap w:val="0"/>
            <w:vAlign w:val="center"/>
          </w:tcPr>
          <w:p>
            <w:pPr>
              <w:spacing w:line="240" w:lineRule="exact"/>
              <w:jc w:val="center"/>
              <w:rPr>
                <w:rFonts w:ascii="宋体" w:hAnsi="宋体"/>
                <w:szCs w:val="21"/>
              </w:rPr>
            </w:pPr>
            <w:r>
              <w:rPr>
                <w:rFonts w:hint="eastAsia" w:ascii="宋体" w:hAnsi="宋体"/>
                <w:szCs w:val="21"/>
              </w:rPr>
              <w:t>计划数</w:t>
            </w:r>
            <w:r>
              <w:rPr>
                <w:rFonts w:hint="eastAsia" w:ascii="宋体" w:hAnsi="宋体"/>
                <w:sz w:val="18"/>
                <w:szCs w:val="18"/>
              </w:rPr>
              <w:t>（人）</w:t>
            </w:r>
          </w:p>
        </w:tc>
        <w:tc>
          <w:tcPr>
            <w:tcW w:w="9392" w:type="dxa"/>
            <w:gridSpan w:val="6"/>
            <w:noWrap w:val="0"/>
            <w:vAlign w:val="center"/>
          </w:tcPr>
          <w:p>
            <w:pPr>
              <w:spacing w:line="240" w:lineRule="exact"/>
              <w:jc w:val="center"/>
              <w:rPr>
                <w:rFonts w:ascii="宋体" w:hAnsi="宋体"/>
                <w:szCs w:val="21"/>
              </w:rPr>
            </w:pPr>
            <w:r>
              <w:rPr>
                <w:rFonts w:hint="eastAsia" w:ascii="宋体" w:hAnsi="宋体"/>
                <w:szCs w:val="21"/>
              </w:rPr>
              <w:t>岗位要求</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0" w:type="dxa"/>
            <w:vMerge w:val="continue"/>
            <w:noWrap w:val="0"/>
            <w:vAlign w:val="center"/>
          </w:tcPr>
          <w:p>
            <w:pPr>
              <w:spacing w:line="240" w:lineRule="exact"/>
              <w:jc w:val="center"/>
              <w:rPr>
                <w:rFonts w:ascii="宋体" w:hAnsi="宋体"/>
                <w:szCs w:val="21"/>
              </w:rPr>
            </w:pPr>
          </w:p>
        </w:tc>
        <w:tc>
          <w:tcPr>
            <w:tcW w:w="842" w:type="dxa"/>
            <w:vMerge w:val="continue"/>
            <w:noWrap w:val="0"/>
            <w:vAlign w:val="center"/>
          </w:tcPr>
          <w:p>
            <w:pPr>
              <w:spacing w:line="240" w:lineRule="exact"/>
              <w:jc w:val="center"/>
              <w:rPr>
                <w:rFonts w:ascii="宋体" w:hAnsi="宋体"/>
                <w:szCs w:val="21"/>
              </w:rPr>
            </w:pPr>
          </w:p>
        </w:tc>
        <w:tc>
          <w:tcPr>
            <w:tcW w:w="1174" w:type="dxa"/>
            <w:vMerge w:val="continue"/>
            <w:noWrap w:val="0"/>
            <w:vAlign w:val="center"/>
          </w:tcPr>
          <w:p>
            <w:pPr>
              <w:spacing w:line="240" w:lineRule="exact"/>
              <w:jc w:val="center"/>
              <w:rPr>
                <w:rFonts w:ascii="宋体" w:hAnsi="宋体"/>
                <w:szCs w:val="21"/>
              </w:rPr>
            </w:pPr>
          </w:p>
        </w:tc>
        <w:tc>
          <w:tcPr>
            <w:tcW w:w="882" w:type="dxa"/>
            <w:vMerge w:val="continue"/>
            <w:noWrap w:val="0"/>
            <w:vAlign w:val="center"/>
          </w:tcPr>
          <w:p>
            <w:pPr>
              <w:spacing w:line="240" w:lineRule="exact"/>
              <w:jc w:val="center"/>
              <w:rPr>
                <w:rFonts w:ascii="宋体" w:hAnsi="宋体"/>
                <w:szCs w:val="21"/>
              </w:rPr>
            </w:pPr>
          </w:p>
        </w:tc>
        <w:tc>
          <w:tcPr>
            <w:tcW w:w="686" w:type="dxa"/>
            <w:vMerge w:val="continue"/>
            <w:noWrap w:val="0"/>
            <w:vAlign w:val="center"/>
          </w:tcPr>
          <w:p>
            <w:pPr>
              <w:spacing w:line="240" w:lineRule="exact"/>
              <w:jc w:val="center"/>
              <w:rPr>
                <w:rFonts w:ascii="宋体" w:hAnsi="宋体"/>
                <w:szCs w:val="21"/>
              </w:rPr>
            </w:pPr>
          </w:p>
        </w:tc>
        <w:tc>
          <w:tcPr>
            <w:tcW w:w="1332" w:type="dxa"/>
            <w:noWrap w:val="0"/>
            <w:vAlign w:val="center"/>
          </w:tcPr>
          <w:p>
            <w:pPr>
              <w:spacing w:line="240" w:lineRule="exact"/>
              <w:jc w:val="center"/>
              <w:rPr>
                <w:rFonts w:hint="eastAsia" w:ascii="宋体" w:hAnsi="宋体"/>
                <w:szCs w:val="21"/>
              </w:rPr>
            </w:pPr>
            <w:r>
              <w:rPr>
                <w:rFonts w:hint="eastAsia" w:ascii="宋体" w:hAnsi="宋体"/>
                <w:szCs w:val="21"/>
              </w:rPr>
              <w:t>最低学历</w:t>
            </w:r>
          </w:p>
          <w:p>
            <w:pPr>
              <w:spacing w:line="240" w:lineRule="exact"/>
              <w:jc w:val="center"/>
              <w:rPr>
                <w:rFonts w:ascii="宋体" w:hAnsi="宋体"/>
                <w:szCs w:val="21"/>
              </w:rPr>
            </w:pPr>
            <w:r>
              <w:rPr>
                <w:rFonts w:hint="eastAsia" w:ascii="宋体" w:hAnsi="宋体"/>
                <w:szCs w:val="21"/>
              </w:rPr>
              <w:t>学位</w:t>
            </w:r>
          </w:p>
        </w:tc>
        <w:tc>
          <w:tcPr>
            <w:tcW w:w="1080" w:type="dxa"/>
            <w:noWrap w:val="0"/>
            <w:vAlign w:val="center"/>
          </w:tcPr>
          <w:p>
            <w:pPr>
              <w:spacing w:line="240" w:lineRule="exact"/>
              <w:jc w:val="center"/>
              <w:rPr>
                <w:rFonts w:hint="eastAsia" w:ascii="宋体" w:hAnsi="宋体"/>
                <w:szCs w:val="21"/>
              </w:rPr>
            </w:pPr>
            <w:r>
              <w:rPr>
                <w:rFonts w:hint="eastAsia" w:ascii="宋体" w:hAnsi="宋体"/>
                <w:szCs w:val="21"/>
              </w:rPr>
              <w:t>职称</w:t>
            </w:r>
          </w:p>
          <w:p>
            <w:pPr>
              <w:spacing w:line="240" w:lineRule="exact"/>
              <w:jc w:val="center"/>
              <w:rPr>
                <w:rFonts w:ascii="宋体" w:hAnsi="宋体"/>
                <w:szCs w:val="21"/>
              </w:rPr>
            </w:pPr>
            <w:r>
              <w:rPr>
                <w:rFonts w:hint="eastAsia" w:ascii="宋体" w:hAnsi="宋体"/>
                <w:szCs w:val="21"/>
              </w:rPr>
              <w:t>要求</w:t>
            </w:r>
          </w:p>
        </w:tc>
        <w:tc>
          <w:tcPr>
            <w:tcW w:w="2880" w:type="dxa"/>
            <w:noWrap w:val="0"/>
            <w:vAlign w:val="center"/>
          </w:tcPr>
          <w:p>
            <w:pPr>
              <w:spacing w:line="240" w:lineRule="exact"/>
              <w:jc w:val="center"/>
              <w:rPr>
                <w:rFonts w:ascii="宋体" w:hAnsi="宋体"/>
                <w:szCs w:val="21"/>
              </w:rPr>
            </w:pPr>
            <w:r>
              <w:rPr>
                <w:rFonts w:hint="eastAsia" w:ascii="宋体" w:hAnsi="宋体"/>
                <w:szCs w:val="21"/>
              </w:rPr>
              <w:t>专业要求</w:t>
            </w:r>
          </w:p>
        </w:tc>
        <w:tc>
          <w:tcPr>
            <w:tcW w:w="1385" w:type="dxa"/>
            <w:gridSpan w:val="2"/>
            <w:noWrap w:val="0"/>
            <w:vAlign w:val="center"/>
          </w:tcPr>
          <w:p>
            <w:pPr>
              <w:spacing w:line="240" w:lineRule="exact"/>
              <w:jc w:val="center"/>
              <w:rPr>
                <w:rFonts w:ascii="宋体" w:hAnsi="宋体"/>
                <w:szCs w:val="21"/>
              </w:rPr>
            </w:pPr>
            <w:r>
              <w:rPr>
                <w:rFonts w:hint="eastAsia" w:ascii="宋体" w:hAnsi="宋体"/>
                <w:szCs w:val="21"/>
              </w:rPr>
              <w:t>年龄要求</w:t>
            </w:r>
          </w:p>
        </w:tc>
        <w:tc>
          <w:tcPr>
            <w:tcW w:w="2715" w:type="dxa"/>
            <w:noWrap w:val="0"/>
            <w:vAlign w:val="center"/>
          </w:tcPr>
          <w:p>
            <w:pPr>
              <w:spacing w:line="240" w:lineRule="exact"/>
              <w:jc w:val="center"/>
              <w:rPr>
                <w:rFonts w:ascii="宋体" w:hAnsi="宋体"/>
                <w:szCs w:val="21"/>
              </w:rPr>
            </w:pPr>
            <w:r>
              <w:rPr>
                <w:rFonts w:hint="eastAsia" w:ascii="宋体" w:hAnsi="宋体"/>
                <w:szCs w:val="21"/>
              </w:rPr>
              <w:t>其他要求</w:t>
            </w: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54</w:t>
            </w:r>
          </w:p>
        </w:tc>
        <w:tc>
          <w:tcPr>
            <w:tcW w:w="842" w:type="dxa"/>
            <w:vMerge w:val="restart"/>
            <w:noWrap w:val="0"/>
            <w:vAlign w:val="center"/>
          </w:tcPr>
          <w:p>
            <w:pPr>
              <w:spacing w:line="240" w:lineRule="exact"/>
              <w:jc w:val="center"/>
              <w:rPr>
                <w:rFonts w:ascii="宋体" w:hAnsi="宋体"/>
                <w:szCs w:val="21"/>
              </w:rPr>
            </w:pPr>
            <w:r>
              <w:rPr>
                <w:rFonts w:hint="eastAsia" w:ascii="宋体" w:hAnsi="宋体"/>
                <w:szCs w:val="21"/>
              </w:rPr>
              <w:t>娄底市第六中学</w:t>
            </w:r>
          </w:p>
        </w:tc>
        <w:tc>
          <w:tcPr>
            <w:tcW w:w="1174" w:type="dxa"/>
            <w:noWrap w:val="0"/>
            <w:vAlign w:val="center"/>
          </w:tcPr>
          <w:p>
            <w:pPr>
              <w:spacing w:line="240" w:lineRule="exact"/>
              <w:rPr>
                <w:rFonts w:ascii="宋体" w:hAnsi="宋体"/>
                <w:szCs w:val="21"/>
              </w:rPr>
            </w:pPr>
            <w:r>
              <w:rPr>
                <w:rFonts w:hint="eastAsia" w:ascii="宋体" w:hAnsi="宋体"/>
                <w:szCs w:val="21"/>
              </w:rPr>
              <w:t>高中物理教师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物理学类、地球物理学类、力学类、动力工程及工程热物理类、学科教学（物理）、机械类、电气工程类、电子信息类、物理电子学、工程热物理</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pacing w:val="-6"/>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55</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高中英语教师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56</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高中生物教师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57</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高中音乐教师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音乐硕士、音乐学、舞蹈硕士、舞蹈学、学科教学（音乐）</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58</w:t>
            </w:r>
          </w:p>
        </w:tc>
        <w:tc>
          <w:tcPr>
            <w:tcW w:w="842" w:type="dxa"/>
            <w:vMerge w:val="restart"/>
            <w:noWrap w:val="0"/>
            <w:vAlign w:val="center"/>
          </w:tcPr>
          <w:p>
            <w:pPr>
              <w:spacing w:line="240" w:lineRule="exact"/>
              <w:jc w:val="center"/>
              <w:rPr>
                <w:rFonts w:ascii="宋体" w:hAnsi="宋体"/>
                <w:spacing w:val="-20"/>
                <w:szCs w:val="21"/>
              </w:rPr>
            </w:pPr>
            <w:r>
              <w:rPr>
                <w:rFonts w:hint="eastAsia" w:ascii="宋体" w:hAnsi="宋体"/>
                <w:spacing w:val="-20"/>
                <w:szCs w:val="21"/>
              </w:rPr>
              <w:t>娄底市第一中学附属星星中学</w:t>
            </w:r>
          </w:p>
        </w:tc>
        <w:tc>
          <w:tcPr>
            <w:tcW w:w="1174" w:type="dxa"/>
            <w:noWrap w:val="0"/>
            <w:vAlign w:val="center"/>
          </w:tcPr>
          <w:p>
            <w:pPr>
              <w:spacing w:line="240" w:lineRule="exact"/>
              <w:rPr>
                <w:rFonts w:ascii="宋体" w:hAnsi="宋体"/>
                <w:szCs w:val="21"/>
              </w:rPr>
            </w:pPr>
            <w:r>
              <w:rPr>
                <w:rFonts w:hint="eastAsia" w:ascii="宋体" w:hAnsi="宋体"/>
                <w:szCs w:val="21"/>
              </w:rPr>
              <w:t>初中数学教师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restart"/>
            <w:noWrap w:val="0"/>
            <w:vAlign w:val="center"/>
          </w:tcPr>
          <w:p>
            <w:pPr>
              <w:spacing w:line="240" w:lineRule="exact"/>
              <w:rPr>
                <w:rFonts w:ascii="宋体" w:hAnsi="宋体"/>
                <w:szCs w:val="21"/>
              </w:rPr>
            </w:pPr>
            <w:r>
              <w:rPr>
                <w:rFonts w:hint="eastAsia" w:ascii="宋体" w:hAnsi="宋体"/>
                <w:szCs w:val="21"/>
              </w:rPr>
              <w:t>本科、硕士研究生35周岁以下,博士研究生或副高职称40周岁以下，正高职称50周岁以下</w:t>
            </w:r>
          </w:p>
        </w:tc>
        <w:tc>
          <w:tcPr>
            <w:tcW w:w="2715" w:type="dxa"/>
            <w:vMerge w:val="restart"/>
            <w:noWrap w:val="0"/>
            <w:vAlign w:val="center"/>
          </w:tcPr>
          <w:p>
            <w:pPr>
              <w:spacing w:line="240" w:lineRule="exact"/>
              <w:rPr>
                <w:rFonts w:ascii="宋体" w:hAnsi="宋体"/>
                <w:szCs w:val="21"/>
              </w:rPr>
            </w:pPr>
            <w:r>
              <w:rPr>
                <w:rFonts w:hint="eastAsia" w:ascii="宋体" w:hAnsi="宋体"/>
                <w:szCs w:val="21"/>
              </w:rPr>
              <w:t>1.具有相应的教师资格证和普通话等级证,没有教师资格证的在受聘后1年内须取得岗位所要求的教师资格证;</w:t>
            </w:r>
            <w:r>
              <w:rPr>
                <w:rFonts w:hint="eastAsia" w:ascii="宋体" w:hAnsi="宋体"/>
                <w:szCs w:val="21"/>
              </w:rPr>
              <w:br w:type="textWrapping"/>
            </w:r>
            <w:r>
              <w:rPr>
                <w:rFonts w:hint="eastAsia" w:ascii="宋体" w:hAnsi="宋体"/>
                <w:szCs w:val="21"/>
              </w:rPr>
              <w:t>2.最低服务年限5年</w:t>
            </w: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13786190403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59</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初中英语教师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外国语言文学类（英语方向）、学科教学（英语）、英语笔译、英语口译</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60</w:t>
            </w:r>
          </w:p>
        </w:tc>
        <w:tc>
          <w:tcPr>
            <w:tcW w:w="842" w:type="dxa"/>
            <w:vMerge w:val="restart"/>
            <w:noWrap w:val="0"/>
            <w:vAlign w:val="center"/>
          </w:tcPr>
          <w:p>
            <w:pPr>
              <w:spacing w:line="240" w:lineRule="exact"/>
              <w:jc w:val="center"/>
              <w:rPr>
                <w:rFonts w:ascii="宋体" w:hAnsi="宋体"/>
                <w:szCs w:val="21"/>
              </w:rPr>
            </w:pPr>
            <w:r>
              <w:rPr>
                <w:rFonts w:hint="eastAsia" w:ascii="宋体" w:hAnsi="宋体"/>
                <w:spacing w:val="-20"/>
                <w:szCs w:val="21"/>
              </w:rPr>
              <w:t>娄底市第一中学附属实验学校</w:t>
            </w:r>
          </w:p>
        </w:tc>
        <w:tc>
          <w:tcPr>
            <w:tcW w:w="1174" w:type="dxa"/>
            <w:noWrap w:val="0"/>
            <w:vAlign w:val="center"/>
          </w:tcPr>
          <w:p>
            <w:pPr>
              <w:spacing w:line="240" w:lineRule="exact"/>
              <w:rPr>
                <w:rFonts w:ascii="宋体" w:hAnsi="宋体"/>
                <w:szCs w:val="21"/>
              </w:rPr>
            </w:pPr>
            <w:r>
              <w:rPr>
                <w:rFonts w:hint="eastAsia" w:ascii="宋体" w:hAnsi="宋体"/>
                <w:szCs w:val="21"/>
              </w:rPr>
              <w:t>初中数学教师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0"/>
            <w:vAlign w:val="center"/>
          </w:tcPr>
          <w:p>
            <w:pPr>
              <w:spacing w:line="240" w:lineRule="exact"/>
              <w:jc w:val="center"/>
              <w:rPr>
                <w:rFonts w:ascii="宋体" w:hAnsi="宋体"/>
                <w:szCs w:val="21"/>
              </w:rPr>
            </w:pPr>
            <w:r>
              <w:rPr>
                <w:rFonts w:hint="eastAsia" w:ascii="宋体" w:hAnsi="宋体"/>
                <w:szCs w:val="21"/>
              </w:rPr>
              <w:t>2</w:t>
            </w:r>
          </w:p>
        </w:tc>
        <w:tc>
          <w:tcPr>
            <w:tcW w:w="1332" w:type="dxa"/>
            <w:noWrap w:val="0"/>
            <w:vAlign w:val="center"/>
          </w:tcPr>
          <w:p>
            <w:pPr>
              <w:spacing w:line="240" w:lineRule="exact"/>
              <w:jc w:val="center"/>
              <w:rPr>
                <w:rFonts w:ascii="宋体" w:hAnsi="宋体"/>
                <w:szCs w:val="21"/>
              </w:rPr>
            </w:pPr>
            <w:r>
              <w:rPr>
                <w:rFonts w:hint="eastAsia" w:ascii="宋体" w:hAnsi="宋体"/>
                <w:szCs w:val="21"/>
              </w:rPr>
              <w:t>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不限</w:t>
            </w:r>
          </w:p>
        </w:tc>
        <w:tc>
          <w:tcPr>
            <w:tcW w:w="2880" w:type="dxa"/>
            <w:noWrap w:val="0"/>
            <w:vAlign w:val="center"/>
          </w:tcPr>
          <w:p>
            <w:pPr>
              <w:spacing w:line="240" w:lineRule="exact"/>
              <w:rPr>
                <w:rFonts w:ascii="宋体" w:hAnsi="宋体"/>
                <w:szCs w:val="21"/>
              </w:rPr>
            </w:pPr>
            <w:r>
              <w:rPr>
                <w:rFonts w:hint="eastAsia" w:ascii="宋体" w:hAnsi="宋体"/>
                <w:szCs w:val="21"/>
              </w:rPr>
              <w:t>数学与统计类、数学、学科教学（数学）</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restart"/>
            <w:noWrap w:val="0"/>
            <w:vAlign w:val="center"/>
          </w:tcPr>
          <w:p>
            <w:pPr>
              <w:spacing w:line="240" w:lineRule="exact"/>
              <w:jc w:val="center"/>
              <w:rPr>
                <w:rFonts w:ascii="宋体" w:hAnsi="宋体"/>
                <w:szCs w:val="21"/>
              </w:rPr>
            </w:pPr>
            <w:r>
              <w:rPr>
                <w:rFonts w:hint="eastAsia" w:ascii="宋体" w:hAnsi="宋体"/>
                <w:szCs w:val="21"/>
              </w:rPr>
              <w:t>18173857771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40" w:type="dxa"/>
            <w:noWrap w:val="0"/>
            <w:vAlign w:val="center"/>
          </w:tcPr>
          <w:p>
            <w:pPr>
              <w:spacing w:line="240" w:lineRule="exact"/>
              <w:jc w:val="center"/>
              <w:rPr>
                <w:rFonts w:ascii="宋体" w:hAnsi="宋体"/>
                <w:szCs w:val="21"/>
              </w:rPr>
            </w:pPr>
            <w:r>
              <w:rPr>
                <w:rFonts w:hint="eastAsia" w:ascii="宋体" w:hAnsi="宋体"/>
                <w:szCs w:val="21"/>
              </w:rPr>
              <w:t>61</w:t>
            </w:r>
          </w:p>
        </w:tc>
        <w:tc>
          <w:tcPr>
            <w:tcW w:w="842" w:type="dxa"/>
            <w:vMerge w:val="continue"/>
            <w:noWrap w:val="0"/>
            <w:vAlign w:val="center"/>
          </w:tcPr>
          <w:p>
            <w:pPr>
              <w:spacing w:line="240" w:lineRule="exact"/>
              <w:jc w:val="center"/>
              <w:rPr>
                <w:rFonts w:ascii="宋体" w:hAnsi="宋体"/>
                <w:szCs w:val="21"/>
              </w:rPr>
            </w:pPr>
          </w:p>
        </w:tc>
        <w:tc>
          <w:tcPr>
            <w:tcW w:w="1174" w:type="dxa"/>
            <w:noWrap w:val="0"/>
            <w:vAlign w:val="center"/>
          </w:tcPr>
          <w:p>
            <w:pPr>
              <w:spacing w:line="240" w:lineRule="exact"/>
              <w:rPr>
                <w:rFonts w:ascii="宋体" w:hAnsi="宋体"/>
                <w:szCs w:val="21"/>
              </w:rPr>
            </w:pPr>
            <w:r>
              <w:rPr>
                <w:rFonts w:hint="eastAsia" w:ascii="宋体" w:hAnsi="宋体"/>
                <w:szCs w:val="21"/>
              </w:rPr>
              <w:t>初中生物教师</w:t>
            </w:r>
          </w:p>
        </w:tc>
        <w:tc>
          <w:tcPr>
            <w:tcW w:w="882" w:type="dxa"/>
            <w:noWrap w:val="0"/>
            <w:vAlign w:val="center"/>
          </w:tcPr>
          <w:p>
            <w:pPr>
              <w:spacing w:line="240" w:lineRule="exact"/>
              <w:jc w:val="center"/>
              <w:rPr>
                <w:rFonts w:ascii="宋体" w:hAnsi="宋体"/>
                <w:szCs w:val="21"/>
              </w:rPr>
            </w:pPr>
            <w:r>
              <w:rPr>
                <w:rFonts w:hint="eastAsia" w:ascii="宋体" w:hAnsi="宋体"/>
                <w:szCs w:val="21"/>
              </w:rPr>
              <w:t>专技岗</w:t>
            </w:r>
          </w:p>
        </w:tc>
        <w:tc>
          <w:tcPr>
            <w:tcW w:w="686" w:type="dxa"/>
            <w:noWrap/>
            <w:vAlign w:val="center"/>
          </w:tcPr>
          <w:p>
            <w:pPr>
              <w:spacing w:line="240" w:lineRule="exact"/>
              <w:jc w:val="center"/>
              <w:rPr>
                <w:rFonts w:ascii="宋体" w:hAnsi="宋体"/>
                <w:szCs w:val="21"/>
              </w:rPr>
            </w:pPr>
            <w:r>
              <w:rPr>
                <w:rFonts w:hint="eastAsia" w:ascii="宋体" w:hAnsi="宋体"/>
                <w:szCs w:val="21"/>
              </w:rPr>
              <w:t>1</w:t>
            </w:r>
          </w:p>
        </w:tc>
        <w:tc>
          <w:tcPr>
            <w:tcW w:w="1332" w:type="dxa"/>
            <w:noWrap w:val="0"/>
            <w:vAlign w:val="center"/>
          </w:tcPr>
          <w:p>
            <w:pPr>
              <w:spacing w:line="240" w:lineRule="exact"/>
              <w:jc w:val="center"/>
              <w:rPr>
                <w:rFonts w:ascii="宋体" w:hAnsi="宋体"/>
                <w:szCs w:val="21"/>
              </w:rPr>
            </w:pPr>
            <w:r>
              <w:rPr>
                <w:rFonts w:hint="eastAsia" w:ascii="宋体" w:hAnsi="宋体"/>
                <w:szCs w:val="21"/>
              </w:rPr>
              <w:t>硕士研究生/本科学士</w:t>
            </w:r>
          </w:p>
        </w:tc>
        <w:tc>
          <w:tcPr>
            <w:tcW w:w="1080" w:type="dxa"/>
            <w:noWrap w:val="0"/>
            <w:vAlign w:val="center"/>
          </w:tcPr>
          <w:p>
            <w:pPr>
              <w:spacing w:line="240" w:lineRule="exact"/>
              <w:jc w:val="center"/>
              <w:rPr>
                <w:rFonts w:ascii="宋体" w:hAnsi="宋体"/>
                <w:szCs w:val="21"/>
              </w:rPr>
            </w:pPr>
            <w:r>
              <w:rPr>
                <w:rFonts w:hint="eastAsia" w:ascii="宋体" w:hAnsi="宋体"/>
                <w:szCs w:val="21"/>
              </w:rPr>
              <w:t>本科须取得副高及以上职称</w:t>
            </w:r>
          </w:p>
        </w:tc>
        <w:tc>
          <w:tcPr>
            <w:tcW w:w="2880" w:type="dxa"/>
            <w:noWrap w:val="0"/>
            <w:vAlign w:val="center"/>
          </w:tcPr>
          <w:p>
            <w:pPr>
              <w:spacing w:line="240" w:lineRule="exact"/>
              <w:rPr>
                <w:rFonts w:ascii="宋体" w:hAnsi="宋体"/>
                <w:szCs w:val="21"/>
              </w:rPr>
            </w:pPr>
            <w:r>
              <w:rPr>
                <w:rFonts w:hint="eastAsia" w:ascii="宋体" w:hAnsi="宋体"/>
                <w:szCs w:val="21"/>
              </w:rPr>
              <w:t>生物科学类、生物学类、学科教学（生物）</w:t>
            </w:r>
          </w:p>
        </w:tc>
        <w:tc>
          <w:tcPr>
            <w:tcW w:w="1385" w:type="dxa"/>
            <w:gridSpan w:val="2"/>
            <w:vMerge w:val="continue"/>
            <w:noWrap w:val="0"/>
            <w:vAlign w:val="center"/>
          </w:tcPr>
          <w:p>
            <w:pPr>
              <w:spacing w:line="240" w:lineRule="exact"/>
              <w:rPr>
                <w:rFonts w:ascii="宋体" w:hAnsi="宋体"/>
                <w:szCs w:val="21"/>
              </w:rPr>
            </w:pPr>
          </w:p>
        </w:tc>
        <w:tc>
          <w:tcPr>
            <w:tcW w:w="2715" w:type="dxa"/>
            <w:vMerge w:val="continue"/>
            <w:noWrap w:val="0"/>
            <w:vAlign w:val="center"/>
          </w:tcPr>
          <w:p>
            <w:pPr>
              <w:spacing w:line="240" w:lineRule="exact"/>
              <w:rPr>
                <w:rFonts w:ascii="宋体" w:hAnsi="宋体"/>
                <w:szCs w:val="21"/>
              </w:rPr>
            </w:pPr>
          </w:p>
        </w:tc>
        <w:tc>
          <w:tcPr>
            <w:tcW w:w="1480" w:type="dxa"/>
            <w:vMerge w:val="continue"/>
            <w:noWrap w:val="0"/>
            <w:vAlign w:val="center"/>
          </w:tcPr>
          <w:p>
            <w:pPr>
              <w:spacing w:line="240" w:lineRule="exact"/>
              <w:rPr>
                <w:rFonts w:ascii="宋体" w:hAnsi="宋体"/>
                <w:szCs w:val="21"/>
              </w:rPr>
            </w:pPr>
          </w:p>
        </w:tc>
      </w:tr>
    </w:tbl>
    <w:p>
      <w:pPr>
        <w:widowControl/>
        <w:spacing w:line="240" w:lineRule="exact"/>
        <w:rPr>
          <w:rFonts w:ascii="宋体" w:hAnsi="宋体" w:cs="Tahoma"/>
          <w:kern w:val="0"/>
          <w:sz w:val="24"/>
        </w:rPr>
      </w:pPr>
      <w:r>
        <w:rPr>
          <w:rFonts w:hint="eastAsia" w:ascii="宋体" w:hAnsi="宋体" w:cs="Tahoma"/>
          <w:kern w:val="0"/>
          <w:sz w:val="24"/>
        </w:rPr>
        <w:t>注：1.教育部直属6所师范大学（北京师范大学、华东师范大学、东北师范大学、陕西师范大学、华中师范大学、西南大学）公费师范毕业生和物理、思政、数学、心理健康师范类专业的毕业生学历学位可放宽到本科学历学士学位。2.省部共建师范院校(南京师范大学、江苏师范大学、山东师范大学、华南师范大学、福建师范大学、首都师范大学、湖南师范大学)物理、思政、数学、心理健康师范类专业的毕业生学历学位可放宽到本科学历学士学位。3.除娄底幼儿师范高等专科学校和娄底开放大学外，具有中小学副高及以上职称的学历学位的可放宽到本科学历学士学位。</w:t>
      </w:r>
    </w:p>
    <w:p>
      <w:pPr>
        <w:widowControl/>
        <w:jc w:val="left"/>
        <w:rPr>
          <w:rFonts w:ascii="宋体" w:hAnsi="宋体" w:cs="Tahoma"/>
          <w:kern w:val="0"/>
          <w:sz w:val="20"/>
          <w:szCs w:val="20"/>
        </w:rPr>
      </w:pPr>
    </w:p>
    <w:p>
      <w:pPr>
        <w:spacing w:before="180" w:beforeLines="50" w:after="180" w:afterLines="50" w:line="540" w:lineRule="exact"/>
        <w:ind w:firstLine="320" w:firstLineChars="100"/>
        <w:rPr>
          <w:rFonts w:hint="eastAsia" w:ascii="黑体" w:hAnsi="黑体" w:eastAsia="黑体" w:cs="方正大标宋简体"/>
          <w:sz w:val="32"/>
          <w:szCs w:val="32"/>
        </w:rPr>
        <w:sectPr>
          <w:pgSz w:w="16840" w:h="11907" w:orient="landscape"/>
          <w:pgMar w:top="1588" w:right="1588" w:bottom="1474" w:left="1474" w:header="709" w:footer="992" w:gutter="0"/>
          <w:pgNumType w:fmt="numberInDash"/>
          <w:cols w:space="720" w:num="1"/>
          <w:docGrid w:type="lines" w:linePitch="360" w:charSpace="0"/>
        </w:sectPr>
      </w:pPr>
    </w:p>
    <w:p>
      <w:pPr>
        <w:spacing w:before="180" w:beforeLines="50" w:after="180" w:afterLines="50" w:line="540" w:lineRule="exact"/>
        <w:rPr>
          <w:rFonts w:ascii="黑体" w:hAnsi="黑体" w:eastAsia="黑体" w:cs="方正大标宋简体"/>
          <w:sz w:val="32"/>
          <w:szCs w:val="32"/>
        </w:rPr>
      </w:pPr>
      <w:r>
        <w:rPr>
          <w:rFonts w:hint="eastAsia" w:ascii="黑体" w:hAnsi="黑体" w:eastAsia="黑体" w:cs="方正大标宋简体"/>
          <w:sz w:val="32"/>
          <w:szCs w:val="32"/>
        </w:rPr>
        <w:t>附件2</w:t>
      </w:r>
    </w:p>
    <w:p>
      <w:pPr>
        <w:spacing w:line="240" w:lineRule="exact"/>
        <w:rPr>
          <w:rFonts w:hint="eastAsia"/>
        </w:rPr>
      </w:pPr>
    </w:p>
    <w:p>
      <w:pPr>
        <w:spacing w:line="52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诚信考试承诺书</w:t>
      </w:r>
    </w:p>
    <w:p>
      <w:pPr>
        <w:spacing w:line="530" w:lineRule="exact"/>
        <w:jc w:val="center"/>
        <w:rPr>
          <w:rFonts w:ascii="方正小标宋简体" w:eastAsia="方正小标宋简体"/>
          <w:color w:val="000000"/>
          <w:kern w:val="0"/>
          <w:sz w:val="32"/>
          <w:szCs w:val="32"/>
        </w:rPr>
      </w:pP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我已仔细阅读娄底市市直学校</w:t>
      </w:r>
      <w:r>
        <w:rPr>
          <w:rFonts w:ascii="仿宋_GB2312" w:eastAsia="仿宋_GB2312"/>
          <w:color w:val="000000"/>
          <w:kern w:val="0"/>
          <w:sz w:val="32"/>
          <w:szCs w:val="32"/>
          <w:shd w:val="clear" w:color="auto" w:fill="FFFFFF"/>
        </w:rPr>
        <w:t>2024</w:t>
      </w:r>
      <w:r>
        <w:rPr>
          <w:rFonts w:hint="eastAsia" w:ascii="仿宋_GB2312" w:eastAsia="仿宋_GB2312"/>
          <w:color w:val="000000"/>
          <w:kern w:val="0"/>
          <w:sz w:val="32"/>
          <w:szCs w:val="32"/>
          <w:shd w:val="clear" w:color="auto" w:fill="FFFFFF"/>
        </w:rPr>
        <w:t>引进高层次和急需紧缺人才公告、岗位表、相关政策和违纪违规处理规定，清楚并理解其内容。我郑重承诺：</w:t>
      </w: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一、自觉遵守高层次和急需紧缺人才引进的有关政策规定。</w:t>
      </w: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二、准确、慎重报考符合条件的岗位，并对自己的报名负责。</w:t>
      </w: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三、诚信报名，如实填写报名信息，不虚报、瞒报，不骗取考试资格，不恶意填写报名信息，不干扰正常的报名秩序。</w:t>
      </w: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四、诚信考试，遵守考试纪律，服从考试安排，保护本人考试答案，不舞弊或协助他人舞弊；考后不散布、不传播考试试题，不参与网上不负责任的议论。</w:t>
      </w:r>
    </w:p>
    <w:p>
      <w:pPr>
        <w:widowControl/>
        <w:shd w:val="clear" w:color="auto" w:fill="FDFDFD"/>
        <w:adjustRightInd w:val="0"/>
        <w:snapToGrid w:val="0"/>
        <w:spacing w:line="530" w:lineRule="exact"/>
        <w:ind w:firstLine="640" w:firstLineChars="200"/>
        <w:rPr>
          <w:rFonts w:ascii="仿宋_GB2312" w:eastAsia="仿宋_GB2312"/>
          <w:color w:val="000000"/>
          <w:spacing w:val="-6"/>
          <w:kern w:val="0"/>
          <w:sz w:val="32"/>
          <w:szCs w:val="32"/>
          <w:shd w:val="clear" w:color="auto" w:fill="FFFFFF"/>
        </w:rPr>
      </w:pPr>
      <w:r>
        <w:rPr>
          <w:rFonts w:hint="eastAsia" w:ascii="仿宋_GB2312" w:eastAsia="仿宋_GB2312"/>
          <w:color w:val="000000"/>
          <w:kern w:val="0"/>
          <w:sz w:val="32"/>
          <w:szCs w:val="32"/>
          <w:shd w:val="clear" w:color="auto" w:fill="FFFFFF"/>
        </w:rPr>
        <w:t>五、诚信履约，珍惜机会，不轻易放弃，珍惜信誉，认真对</w:t>
      </w:r>
      <w:r>
        <w:rPr>
          <w:rFonts w:hint="eastAsia" w:ascii="仿宋_GB2312" w:eastAsia="仿宋_GB2312"/>
          <w:color w:val="000000"/>
          <w:spacing w:val="-6"/>
          <w:kern w:val="0"/>
          <w:sz w:val="32"/>
          <w:szCs w:val="32"/>
          <w:shd w:val="clear" w:color="auto" w:fill="FFFFFF"/>
        </w:rPr>
        <w:t>待每一个引进环节，认真践行每一项引进要求。不随意放弃面试、体检、考察、聘用资格，以免错失实现职业理想的机会，影响其他考生权益和引才单位的正常补员需求。</w:t>
      </w: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六、保证在引进考试及聘用期间联系方式畅通。</w:t>
      </w: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七、对违反以上承诺所造成的后果，本人自愿承担相应责任。</w:t>
      </w:r>
    </w:p>
    <w:p>
      <w:pPr>
        <w:pStyle w:val="3"/>
        <w:spacing w:line="530" w:lineRule="exact"/>
        <w:rPr>
          <w:rFonts w:ascii="仿宋_GB2312" w:eastAsia="仿宋_GB2312"/>
          <w:color w:val="000000"/>
          <w:sz w:val="32"/>
          <w:szCs w:val="32"/>
        </w:rPr>
      </w:pPr>
    </w:p>
    <w:p>
      <w:pPr>
        <w:pStyle w:val="3"/>
        <w:spacing w:line="530" w:lineRule="exact"/>
        <w:rPr>
          <w:rFonts w:ascii="仿宋_GB2312" w:eastAsia="仿宋_GB2312"/>
          <w:color w:val="000000"/>
          <w:sz w:val="32"/>
          <w:szCs w:val="32"/>
        </w:rPr>
      </w:pPr>
    </w:p>
    <w:p>
      <w:pPr>
        <w:widowControl/>
        <w:shd w:val="clear" w:color="auto" w:fill="FDFDFD"/>
        <w:adjustRightInd w:val="0"/>
        <w:snapToGrid w:val="0"/>
        <w:spacing w:line="530" w:lineRule="exact"/>
        <w:ind w:firstLine="640" w:firstLineChars="200"/>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 xml:space="preserve">                              </w:t>
      </w:r>
      <w:r>
        <w:rPr>
          <w:rFonts w:hint="eastAsia" w:ascii="仿宋_GB2312" w:eastAsia="仿宋_GB2312"/>
          <w:color w:val="000000"/>
          <w:kern w:val="0"/>
          <w:sz w:val="32"/>
          <w:szCs w:val="32"/>
          <w:shd w:val="clear" w:color="auto" w:fill="FFFFFF"/>
        </w:rPr>
        <w:t>承诺人签名：</w:t>
      </w:r>
    </w:p>
    <w:p>
      <w:pPr>
        <w:spacing w:line="530" w:lineRule="exact"/>
        <w:rPr>
          <w:rFonts w:hint="eastAsia"/>
          <w:sz w:val="52"/>
          <w:szCs w:val="52"/>
        </w:rPr>
      </w:pPr>
      <w:r>
        <w:rPr>
          <w:rFonts w:ascii="仿宋_GB2312" w:eastAsia="仿宋_GB2312"/>
          <w:color w:val="000000"/>
          <w:kern w:val="0"/>
          <w:sz w:val="32"/>
          <w:szCs w:val="32"/>
          <w:shd w:val="clear" w:color="auto" w:fill="FFFFFF"/>
        </w:rPr>
        <w:t xml:space="preserve">                                  2024</w:t>
      </w:r>
      <w:r>
        <w:rPr>
          <w:rFonts w:hint="eastAsia" w:ascii="仿宋_GB2312" w:eastAsia="仿宋_GB2312"/>
          <w:color w:val="000000"/>
          <w:kern w:val="0"/>
          <w:sz w:val="32"/>
          <w:szCs w:val="32"/>
          <w:shd w:val="clear" w:color="auto" w:fill="FFFFFF"/>
        </w:rPr>
        <w:t>年</w:t>
      </w:r>
      <w:r>
        <w:rPr>
          <w:rFonts w:ascii="仿宋_GB2312" w:eastAsia="仿宋_GB2312"/>
          <w:color w:val="000000"/>
          <w:kern w:val="0"/>
          <w:sz w:val="32"/>
          <w:szCs w:val="32"/>
          <w:shd w:val="clear" w:color="auto" w:fill="FFFFFF"/>
        </w:rPr>
        <w:t xml:space="preserve">  </w:t>
      </w:r>
      <w:r>
        <w:rPr>
          <w:rFonts w:hint="eastAsia" w:ascii="仿宋_GB2312" w:eastAsia="仿宋_GB2312"/>
          <w:color w:val="000000"/>
          <w:kern w:val="0"/>
          <w:sz w:val="32"/>
          <w:szCs w:val="32"/>
          <w:shd w:val="clear" w:color="auto" w:fill="FFFFFF"/>
        </w:rPr>
        <w:t>月</w:t>
      </w:r>
      <w:r>
        <w:rPr>
          <w:rFonts w:ascii="仿宋_GB2312" w:eastAsia="仿宋_GB2312"/>
          <w:color w:val="000000"/>
          <w:kern w:val="0"/>
          <w:sz w:val="32"/>
          <w:szCs w:val="32"/>
          <w:shd w:val="clear" w:color="auto" w:fill="FFFFFF"/>
        </w:rPr>
        <w:t xml:space="preserve">  </w:t>
      </w:r>
      <w:r>
        <w:rPr>
          <w:rFonts w:hint="eastAsia" w:ascii="仿宋_GB2312" w:eastAsia="仿宋_GB2312"/>
          <w:color w:val="000000"/>
          <w:kern w:val="0"/>
          <w:sz w:val="32"/>
          <w:szCs w:val="32"/>
          <w:shd w:val="clear" w:color="auto" w:fill="FFFFFF"/>
        </w:rPr>
        <w:t>日</w:t>
      </w:r>
    </w:p>
    <w:p/>
    <w:sectPr>
      <w:pgSz w:w="11906" w:h="16838"/>
      <w:pgMar w:top="1588" w:right="1474" w:bottom="1474" w:left="1588" w:header="709" w:footer="992" w:gutter="0"/>
      <w:pgNumType w:fmt="numberInDash"/>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NGE4M2U4YmZmMThkOGE5ODkwMWM2NzVjNmE5NjIifQ=="/>
  </w:docVars>
  <w:rsids>
    <w:rsidRoot w:val="71C40746"/>
    <w:rsid w:val="71C4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2024-04-22T06:38:00Z</dcterms:created>
  <dc:creator>肖杰</dc:creator>
  <cp:lastModifiedBy>肖杰</cp:lastModifiedBy>
  <dcterms:modified xsi:type="dcterms:W3CDTF">2024-04-22T06:39:49Z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8C84239269BF4A13972CF96D90B4E6F8_11</vt:lpwstr>
  </property>
</Properties>
</file>