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F1660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ascii="微软雅黑" w:hAnsi="微软雅黑" w:eastAsia="微软雅黑" w:cs="微软雅黑"/>
          <w:b w:val="0"/>
          <w:bCs w:val="0"/>
          <w:i w:val="0"/>
          <w:iCs w:val="0"/>
          <w:caps w:val="0"/>
          <w:color w:val="333333"/>
          <w:spacing w:val="0"/>
          <w:sz w:val="37"/>
          <w:szCs w:val="37"/>
          <w:u w:val="none"/>
        </w:rPr>
      </w:pPr>
      <w:r>
        <w:rPr>
          <w:rFonts w:hint="eastAsia" w:ascii="微软雅黑" w:hAnsi="微软雅黑" w:eastAsia="微软雅黑" w:cs="微软雅黑"/>
          <w:b w:val="0"/>
          <w:bCs w:val="0"/>
          <w:i w:val="0"/>
          <w:iCs w:val="0"/>
          <w:caps w:val="0"/>
          <w:color w:val="333333"/>
          <w:spacing w:val="0"/>
          <w:sz w:val="37"/>
          <w:szCs w:val="37"/>
          <w:u w:val="none"/>
          <w:bdr w:val="none" w:color="auto" w:sz="0" w:space="0"/>
        </w:rPr>
        <w:t>海盐县教育局下属公办幼儿园2024年公开招聘劳动合同制教职工（教师、卫生保健员）公告</w:t>
      </w:r>
    </w:p>
    <w:p w14:paraId="382B452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根据我县学前教育发展需求，县教育局下属公办幼儿园面向社会公开招聘劳动合同制教职工（教师、卫生保健员）。现将有关招聘事宜公告如下：</w:t>
      </w:r>
    </w:p>
    <w:p w14:paraId="365EA24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一、计划数：幼儿教师67名</w:t>
      </w:r>
      <w:bookmarkStart w:id="0" w:name="_GoBack"/>
      <w:bookmarkEnd w:id="0"/>
      <w:r>
        <w:rPr>
          <w:rFonts w:hint="eastAsia" w:ascii="微软雅黑" w:hAnsi="微软雅黑" w:eastAsia="微软雅黑" w:cs="微软雅黑"/>
          <w:i w:val="0"/>
          <w:iCs w:val="0"/>
          <w:caps w:val="0"/>
          <w:color w:val="333333"/>
          <w:spacing w:val="0"/>
          <w:sz w:val="25"/>
          <w:szCs w:val="25"/>
          <w:u w:val="none"/>
          <w:bdr w:val="none" w:color="auto" w:sz="0" w:space="0"/>
        </w:rPr>
        <w:t>，卫生保健员10名（详见附件2、附件3）。</w:t>
      </w:r>
    </w:p>
    <w:p w14:paraId="6B637D0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二、招聘的范围和对象</w:t>
      </w:r>
    </w:p>
    <w:p w14:paraId="0BBBF4F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1.热爱幼教事业,遵纪守法，具有良好的品行和职业道德，具备适应岗位要求的身体条件和心理条件；</w:t>
      </w:r>
    </w:p>
    <w:p w14:paraId="167EB81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具有嘉兴市户籍（以2024年7月2日的户籍为准）。年龄在35周岁以下（1988年7月2日以后出生），获得县（市、区）级教学能手、学科教学带头人及以上称号者或硕士研究生及以上学历人员年龄可放宽到40周岁以下（1983年7月2日以后出生）。</w:t>
      </w:r>
    </w:p>
    <w:p w14:paraId="0F11BA4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3.幼儿教师须具有大专及以上学历,且具有幼儿园教师资格条件【取得幼儿园教师资格证，或者幼儿园类别教师资格考试合格证明（此证明由教育部考试中心颁发）和普通话二级乙等以上等级证书】，或全日制普通高校师范类专业本科及以上学历，且具有小学教师资格条件。</w:t>
      </w:r>
    </w:p>
    <w:p w14:paraId="2A78A1B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4.卫生保健员须具有大专及以上学历，临床医学、中医学、中西医结合、护理等专业毕业，且具有执业助理医师资格或护士资格证。</w:t>
      </w:r>
    </w:p>
    <w:p w14:paraId="02869BD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5.普通高校2024年应届毕业生，须在2024年8月31日前提供职位要求的相关学历学位证书，其他人员须在2024年7月9日前取得毕业证书（学位证书）。</w:t>
      </w:r>
    </w:p>
    <w:p w14:paraId="12F8042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6.已经是海盐县教育局下属公办幼儿园劳动合同制教师或卫生保健员，不在本次报考范围之内。</w:t>
      </w:r>
    </w:p>
    <w:p w14:paraId="0695004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三、招聘程序和办法</w:t>
      </w:r>
    </w:p>
    <w:p w14:paraId="6E4B5EB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招聘工作贯彻公开、平等、竞争、择优的原则，坚持德才兼备的用人标准，按照发布招聘公告、报名、资格审查、组织考试、选择岗位、体检、考核、公示、聘用等程序进行。</w:t>
      </w:r>
    </w:p>
    <w:p w14:paraId="1C3EFF7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（一）报名</w:t>
      </w:r>
    </w:p>
    <w:p w14:paraId="7BB36F7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1.网上预报名</w:t>
      </w:r>
    </w:p>
    <w:p w14:paraId="60C466E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按照“教师岗位A、教师岗位B、教师岗位C、卫生保健员”单选一个填报。考生应在2024年7月8日17:00前手机扫描“幼儿园招聘报名”二维码进行网上报名，也可电脑登录网址进行网上报名。“网上预报名”之后“现场确认报名”。二维码：</w:t>
      </w:r>
    </w:p>
    <w:p w14:paraId="789C01C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drawing>
          <wp:inline distT="0" distB="0" distL="114300" distR="114300">
            <wp:extent cx="1270000" cy="1270000"/>
            <wp:effectExtent l="0" t="0" r="6350" b="6350"/>
            <wp:docPr id="3" name="图片 3"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1270000" cy="1270000"/>
                    </a:xfrm>
                    <a:prstGeom prst="rect">
                      <a:avLst/>
                    </a:prstGeom>
                    <a:noFill/>
                    <a:ln w="9525">
                      <a:noFill/>
                    </a:ln>
                  </pic:spPr>
                </pic:pic>
              </a:graphicData>
            </a:graphic>
          </wp:inline>
        </w:drawing>
      </w:r>
    </w:p>
    <w:p w14:paraId="3587253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网上预报名网址：</w:t>
      </w:r>
      <w:r>
        <w:rPr>
          <w:rFonts w:ascii="sans-serif" w:hAnsi="sans-serif" w:eastAsia="sans-serif" w:cs="sans-serif"/>
          <w:i w:val="0"/>
          <w:iCs w:val="0"/>
          <w:caps w:val="0"/>
          <w:color w:val="333333"/>
          <w:spacing w:val="0"/>
          <w:sz w:val="24"/>
          <w:szCs w:val="24"/>
          <w:u w:val="none"/>
          <w:bdr w:val="none" w:color="auto" w:sz="0" w:space="0"/>
        </w:rPr>
        <w:fldChar w:fldCharType="begin"/>
      </w:r>
      <w:r>
        <w:rPr>
          <w:rFonts w:ascii="sans-serif" w:hAnsi="sans-serif" w:eastAsia="sans-serif" w:cs="sans-serif"/>
          <w:i w:val="0"/>
          <w:iCs w:val="0"/>
          <w:caps w:val="0"/>
          <w:color w:val="333333"/>
          <w:spacing w:val="0"/>
          <w:sz w:val="24"/>
          <w:szCs w:val="24"/>
          <w:u w:val="none"/>
          <w:bdr w:val="none" w:color="auto" w:sz="0" w:space="0"/>
        </w:rPr>
        <w:instrText xml:space="preserve"> HYPERLINK "https://external.h3yun.com/su/re/mWigZ?engineCode=v0yg9ba3yi0gzo8r86sxuoz25" </w:instrText>
      </w:r>
      <w:r>
        <w:rPr>
          <w:rFonts w:ascii="sans-serif" w:hAnsi="sans-serif" w:eastAsia="sans-serif" w:cs="sans-serif"/>
          <w:i w:val="0"/>
          <w:iCs w:val="0"/>
          <w:caps w:val="0"/>
          <w:color w:val="333333"/>
          <w:spacing w:val="0"/>
          <w:sz w:val="24"/>
          <w:szCs w:val="24"/>
          <w:u w:val="none"/>
          <w:bdr w:val="none" w:color="auto" w:sz="0" w:space="0"/>
        </w:rPr>
        <w:fldChar w:fldCharType="separate"/>
      </w:r>
      <w:r>
        <w:rPr>
          <w:rStyle w:val="7"/>
          <w:rFonts w:hint="default" w:ascii="sans-serif" w:hAnsi="sans-serif" w:eastAsia="sans-serif" w:cs="sans-serif"/>
          <w:i w:val="0"/>
          <w:iCs w:val="0"/>
          <w:caps w:val="0"/>
          <w:color w:val="333333"/>
          <w:spacing w:val="0"/>
          <w:sz w:val="24"/>
          <w:szCs w:val="24"/>
          <w:u w:val="none"/>
          <w:bdr w:val="none" w:color="auto" w:sz="0" w:space="0"/>
        </w:rPr>
        <w:t>https://external.h3yun.com/su/re/mWigZ?engineCode=v0yg9ba3yi0gzo8r86sxuoz25</w:t>
      </w:r>
      <w:r>
        <w:rPr>
          <w:rFonts w:hint="default" w:ascii="sans-serif" w:hAnsi="sans-serif" w:eastAsia="sans-serif" w:cs="sans-serif"/>
          <w:i w:val="0"/>
          <w:iCs w:val="0"/>
          <w:caps w:val="0"/>
          <w:color w:val="333333"/>
          <w:spacing w:val="0"/>
          <w:sz w:val="24"/>
          <w:szCs w:val="24"/>
          <w:u w:val="none"/>
          <w:bdr w:val="none" w:color="auto" w:sz="0" w:space="0"/>
        </w:rPr>
        <w:fldChar w:fldCharType="end"/>
      </w:r>
    </w:p>
    <w:p w14:paraId="02DEB9D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2.现场确认报名</w:t>
      </w:r>
    </w:p>
    <w:p w14:paraId="1A0FEAC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网上预报名之后，请在2024年7月9日下午13:00至17:00到教育局现场确认，逾期不确认者，视为放弃报名。</w:t>
      </w:r>
    </w:p>
    <w:p w14:paraId="0D03782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现场确认报名地点：海盐县教育局（枣园西路368号综合大楼）8楼825会议室。现场确认时需提交以下材料：</w:t>
      </w:r>
    </w:p>
    <w:p w14:paraId="71C8442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（1）《报名表》（张贴本人近期免冠一寸彩照一张）。</w:t>
      </w:r>
    </w:p>
    <w:p w14:paraId="3EEFE95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（2）毕业证书、教师资格证书原件和复印件【也可以提供相应教师资格考试合格证明（此证明由教育部考试中心颁发）和普通话二级乙等及以上等级证书】；卫生保健员需提供执业助理医师资格或护士资格证。</w:t>
      </w:r>
    </w:p>
    <w:p w14:paraId="0A556EE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（3）相关获奖证书等材料。</w:t>
      </w:r>
    </w:p>
    <w:p w14:paraId="4F63AA8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（4）本人有效居民身份证和户口簿原件和复印件。    </w:t>
      </w:r>
    </w:p>
    <w:p w14:paraId="14724F8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注意事项：</w:t>
      </w:r>
    </w:p>
    <w:p w14:paraId="1E7678D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（1）每人限报“教师岗位A、教师岗位B、教师岗位C”或者“卫生保健员”中的一个岗位。其中教师岗位A、B、C三个岗位所属学校的具体招聘人数待教师轮岗交流和招生工作结束之后确定，由县教育局统筹安排。</w:t>
      </w:r>
    </w:p>
    <w:p w14:paraId="235C53A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（2）报考人员应对自己所报考岗位的选择及填表内容的真实性、准确性负责，如因选报岗位不当或所填写内容不真实、不准确、不全面而影响本人考试或聘用的，由报考人员本人负责。</w:t>
      </w:r>
    </w:p>
    <w:p w14:paraId="1B065FE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（3）报考人员应对本人提交和填写的材料、信息的真实性负责，凡提供虚假信息，一经查实，取消考试或聘用资格。</w:t>
      </w:r>
    </w:p>
    <w:p w14:paraId="034A69D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本人现场确认有困难的（不接受网上、信函、电话等方式确认），可委托家长或亲友代为报名。代报名人必须按报名要求提供各类资料，还必须提供代报名人的身份证原件及复印件，代报名委托书。</w:t>
      </w:r>
    </w:p>
    <w:p w14:paraId="3A2EA37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（二）考试</w:t>
      </w:r>
    </w:p>
    <w:p w14:paraId="5E7CC97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1.笔试</w:t>
      </w:r>
    </w:p>
    <w:p w14:paraId="54F8E5C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教师岗位的笔试内容为幼儿教育学、心理学、《幼儿园教育指导纲要》及其他相关专业知识等。笔试后，按招聘职位要求组织面试，根据笔试成绩，教师岗位A、教师岗位B、教师岗位C分别按1:1.5比例从高分到低分确定面试对象（不足1:1.5比例的全部进入面试）。</w:t>
      </w:r>
    </w:p>
    <w:p w14:paraId="3B0D387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（2）卫生保健员岗位报名人数与招聘数之比小于或等于1:2（即报名人数不超20人），直接组织面试。如报名人数超过20人，先组织笔试，再按1:2比例从高分到低分确定面试对象。</w:t>
      </w:r>
    </w:p>
    <w:p w14:paraId="07E5C64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2.面试</w:t>
      </w:r>
    </w:p>
    <w:p w14:paraId="7C9EBC5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教师岗位:（1）模拟上课（占60分）：备课限时1小时，上课限时10分钟，无学生参与，直接面对评委。（2）技能展示（占40分）：考生自选一项与报考岗位相关的特长展示，5分钟内完成。面试总分100分，成绩低于60分取消录用资格。</w:t>
      </w:r>
    </w:p>
    <w:p w14:paraId="4E5DE66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卫生保健员岗位：实行结构化面试，每人回答2个问题，限时5分钟完成。面试总分100分，成绩低于60分取消录用资格。</w:t>
      </w:r>
    </w:p>
    <w:p w14:paraId="5B0E64A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笔试占总分的50%，面试占总分的50%。若总成绩相同，以笔试分数高者排位靠前。考试结束后，按岗位类别，根据总分自高到低由考生自主选择具体学校。选择确定签字后，如有人放弃，不再重新组织选择，后续递补人员直接补缺。</w:t>
      </w:r>
    </w:p>
    <w:p w14:paraId="09FD8CA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（三）体检与考核</w:t>
      </w:r>
    </w:p>
    <w:p w14:paraId="3783803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1.体检。各岗位根据总成绩由高到低的顺序，按招聘计划数1:1的比例确定体检考核对象。体检标准参照《公务员录用体检通用标准（试行）》执行。</w:t>
      </w:r>
    </w:p>
    <w:p w14:paraId="7979B16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考核。考核参照《浙江省公务员录用考察工作细则（试行）》执行，并按《海盐县教职员工入职查询暂行办法》进行入职查询。因体检、考核不合格或本人放弃等原因，同一岗位依次递补。若教师岗位递补不足时，教师岗位A、教师岗位B、教师岗位C可跨岗位递补（根据笔试成绩从高到低递补）。有关递补工作截止到2024年9月10日，逾期则不再递补。</w:t>
      </w:r>
    </w:p>
    <w:p w14:paraId="158478C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（四）公示与录用</w:t>
      </w:r>
    </w:p>
    <w:p w14:paraId="2228830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考核合格后，按规定确定拟录用人员名单并公示，公示期为七天。公示期内有异议，并经查实不符合录用条件的，取消录用资格；公示期满无异议的，按规定办理聘用手续。拟聘用人员无正当理由未在规定时间内报到的，取消聘用资格。 </w:t>
      </w:r>
    </w:p>
    <w:p w14:paraId="2566B8C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四、其他</w:t>
      </w:r>
    </w:p>
    <w:p w14:paraId="1B837FB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1.报考人员须用有效身份证报名和参加考试。身份证遗失的，需及时补办身份证或办理临时身份证，否则不得进入考场。</w:t>
      </w:r>
    </w:p>
    <w:p w14:paraId="5806537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2.本次公开招聘教师的相关事宜均在“海盐教育”微信公众号、“海盐县人民政府网站”上公布，请及时关注。</w:t>
      </w:r>
    </w:p>
    <w:p w14:paraId="41D79A3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3.本通告未尽事宜，由县教育局会同县人力社保局按有关规定研究执行。</w:t>
      </w:r>
    </w:p>
    <w:p w14:paraId="4A500FA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4.咨询电话：0573—86027037，86022465。</w:t>
      </w:r>
    </w:p>
    <w:p w14:paraId="07A7087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5"/>
          <w:szCs w:val="25"/>
          <w:u w:val="none"/>
        </w:rPr>
      </w:pPr>
    </w:p>
    <w:p w14:paraId="7436A08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附件：1.海盐县教育局下属公办幼儿园公开招聘劳动合同制教职工（幼儿园教师、卫生保健员）报名表</w:t>
      </w:r>
    </w:p>
    <w:p w14:paraId="3309268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             2.海盐县教育局下属公办幼儿园公开招聘劳动合同教职工(教师)计划表</w:t>
      </w:r>
    </w:p>
    <w:p w14:paraId="56A89B8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            3.海盐县教育局下属公办幼儿园公开招聘劳动合同教职工(卫生保健员)计划表</w:t>
      </w:r>
    </w:p>
    <w:p w14:paraId="35E2DF2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5"/>
          <w:szCs w:val="25"/>
          <w:u w:val="none"/>
        </w:rPr>
      </w:pPr>
    </w:p>
    <w:p w14:paraId="2C3FEC8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海盐县教育局</w:t>
      </w:r>
    </w:p>
    <w:p w14:paraId="192DA55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2024年7月2日</w:t>
      </w:r>
    </w:p>
    <w:p w14:paraId="1D663D8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附件1：   海盐县教育局下属公办幼儿园公开招聘劳动合同制教职工（教师、卫生保健员）报名表</w:t>
      </w:r>
    </w:p>
    <w:p w14:paraId="5D7A3CF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报考岗位：                报教师的还需注明教师岗位A、岗位B、岗位C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5"/>
        <w:gridCol w:w="382"/>
        <w:gridCol w:w="1400"/>
        <w:gridCol w:w="978"/>
        <w:gridCol w:w="1267"/>
        <w:gridCol w:w="1638"/>
        <w:gridCol w:w="338"/>
        <w:gridCol w:w="1888"/>
      </w:tblGrid>
      <w:tr w14:paraId="2A976014">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85" w:hRule="atLeast"/>
        </w:trPr>
        <w:tc>
          <w:tcPr>
            <w:tcW w:w="102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14:paraId="699762A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姓名</w:t>
            </w:r>
          </w:p>
        </w:tc>
        <w:tc>
          <w:tcPr>
            <w:tcW w:w="1425" w:type="dxa"/>
            <w:tcBorders>
              <w:top w:val="single" w:color="auto" w:sz="6" w:space="0"/>
              <w:left w:val="nil"/>
              <w:bottom w:val="single" w:color="auto" w:sz="6" w:space="0"/>
              <w:right w:val="single" w:color="auto" w:sz="6" w:space="0"/>
            </w:tcBorders>
            <w:shd w:val="clear"/>
            <w:tcMar>
              <w:left w:w="105" w:type="dxa"/>
              <w:right w:w="105" w:type="dxa"/>
            </w:tcMar>
            <w:vAlign w:val="center"/>
          </w:tcPr>
          <w:p w14:paraId="2D3E922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990" w:type="dxa"/>
            <w:tcBorders>
              <w:top w:val="single" w:color="auto" w:sz="6" w:space="0"/>
              <w:left w:val="nil"/>
              <w:bottom w:val="single" w:color="auto" w:sz="6" w:space="0"/>
              <w:right w:val="single" w:color="auto" w:sz="6" w:space="0"/>
            </w:tcBorders>
            <w:shd w:val="clear"/>
            <w:tcMar>
              <w:left w:w="105" w:type="dxa"/>
              <w:right w:w="105" w:type="dxa"/>
            </w:tcMar>
            <w:vAlign w:val="center"/>
          </w:tcPr>
          <w:p w14:paraId="6F230A4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性别</w:t>
            </w:r>
          </w:p>
        </w:tc>
        <w:tc>
          <w:tcPr>
            <w:tcW w:w="1290" w:type="dxa"/>
            <w:tcBorders>
              <w:top w:val="single" w:color="auto" w:sz="6" w:space="0"/>
              <w:left w:val="nil"/>
              <w:bottom w:val="single" w:color="auto" w:sz="6" w:space="0"/>
              <w:right w:val="single" w:color="auto" w:sz="6" w:space="0"/>
            </w:tcBorders>
            <w:shd w:val="clear"/>
            <w:tcMar>
              <w:left w:w="105" w:type="dxa"/>
              <w:right w:w="105" w:type="dxa"/>
            </w:tcMar>
            <w:vAlign w:val="center"/>
          </w:tcPr>
          <w:p w14:paraId="0F843A9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1665" w:type="dxa"/>
            <w:tcBorders>
              <w:top w:val="single" w:color="auto" w:sz="6" w:space="0"/>
              <w:left w:val="nil"/>
              <w:bottom w:val="single" w:color="auto" w:sz="6" w:space="0"/>
              <w:right w:val="single" w:color="auto" w:sz="6" w:space="0"/>
            </w:tcBorders>
            <w:shd w:val="clear"/>
            <w:tcMar>
              <w:left w:w="105" w:type="dxa"/>
              <w:right w:w="105" w:type="dxa"/>
            </w:tcMar>
            <w:vAlign w:val="center"/>
          </w:tcPr>
          <w:p w14:paraId="7C72281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出生年月</w:t>
            </w:r>
          </w:p>
        </w:tc>
        <w:tc>
          <w:tcPr>
            <w:tcW w:w="226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14:paraId="76D7ED6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r>
      <w:tr w14:paraId="283CF0B4">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10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14:paraId="247AC97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政治</w:t>
            </w:r>
          </w:p>
          <w:p w14:paraId="03A0863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面貌</w:t>
            </w:r>
          </w:p>
        </w:tc>
        <w:tc>
          <w:tcPr>
            <w:tcW w:w="1425" w:type="dxa"/>
            <w:tcBorders>
              <w:top w:val="nil"/>
              <w:left w:val="nil"/>
              <w:bottom w:val="single" w:color="auto" w:sz="6" w:space="0"/>
              <w:right w:val="single" w:color="auto" w:sz="6" w:space="0"/>
            </w:tcBorders>
            <w:shd w:val="clear"/>
            <w:tcMar>
              <w:left w:w="105" w:type="dxa"/>
              <w:right w:w="105" w:type="dxa"/>
            </w:tcMar>
            <w:vAlign w:val="center"/>
          </w:tcPr>
          <w:p w14:paraId="35836FE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990" w:type="dxa"/>
            <w:tcBorders>
              <w:top w:val="nil"/>
              <w:left w:val="nil"/>
              <w:bottom w:val="single" w:color="auto" w:sz="6" w:space="0"/>
              <w:right w:val="single" w:color="auto" w:sz="6" w:space="0"/>
            </w:tcBorders>
            <w:shd w:val="clear"/>
            <w:tcMar>
              <w:left w:w="105" w:type="dxa"/>
              <w:right w:w="105" w:type="dxa"/>
            </w:tcMar>
            <w:vAlign w:val="center"/>
          </w:tcPr>
          <w:p w14:paraId="1CF3DDE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户籍</w:t>
            </w:r>
          </w:p>
        </w:tc>
        <w:tc>
          <w:tcPr>
            <w:tcW w:w="1290" w:type="dxa"/>
            <w:tcBorders>
              <w:top w:val="nil"/>
              <w:left w:val="nil"/>
              <w:bottom w:val="single" w:color="auto" w:sz="6" w:space="0"/>
              <w:right w:val="single" w:color="auto" w:sz="6" w:space="0"/>
            </w:tcBorders>
            <w:shd w:val="clear"/>
            <w:tcMar>
              <w:left w:w="105" w:type="dxa"/>
              <w:right w:w="105" w:type="dxa"/>
            </w:tcMar>
            <w:vAlign w:val="center"/>
          </w:tcPr>
          <w:p w14:paraId="19350A4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1665" w:type="dxa"/>
            <w:tcBorders>
              <w:top w:val="nil"/>
              <w:left w:val="nil"/>
              <w:bottom w:val="single" w:color="auto" w:sz="6" w:space="0"/>
              <w:right w:val="single" w:color="auto" w:sz="6" w:space="0"/>
            </w:tcBorders>
            <w:shd w:val="clear"/>
            <w:tcMar>
              <w:left w:w="105" w:type="dxa"/>
              <w:right w:w="105" w:type="dxa"/>
            </w:tcMar>
            <w:vAlign w:val="center"/>
          </w:tcPr>
          <w:p w14:paraId="072788E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学历</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14:paraId="72E18E6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r>
      <w:tr w14:paraId="7A89B9EF">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5" w:hRule="atLeast"/>
        </w:trPr>
        <w:tc>
          <w:tcPr>
            <w:tcW w:w="10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14:paraId="49161C8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毕业</w:t>
            </w:r>
          </w:p>
          <w:p w14:paraId="73DAA75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时间</w:t>
            </w:r>
          </w:p>
        </w:tc>
        <w:tc>
          <w:tcPr>
            <w:tcW w:w="1425" w:type="dxa"/>
            <w:tcBorders>
              <w:top w:val="nil"/>
              <w:left w:val="nil"/>
              <w:bottom w:val="single" w:color="auto" w:sz="6" w:space="0"/>
              <w:right w:val="single" w:color="auto" w:sz="6" w:space="0"/>
            </w:tcBorders>
            <w:shd w:val="clear"/>
            <w:tcMar>
              <w:left w:w="105" w:type="dxa"/>
              <w:right w:w="105" w:type="dxa"/>
            </w:tcMar>
            <w:vAlign w:val="center"/>
          </w:tcPr>
          <w:p w14:paraId="074D79B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990" w:type="dxa"/>
            <w:tcBorders>
              <w:top w:val="nil"/>
              <w:left w:val="nil"/>
              <w:bottom w:val="single" w:color="auto" w:sz="6" w:space="0"/>
              <w:right w:val="single" w:color="auto" w:sz="6" w:space="0"/>
            </w:tcBorders>
            <w:shd w:val="clear"/>
            <w:tcMar>
              <w:left w:w="105" w:type="dxa"/>
              <w:right w:w="105" w:type="dxa"/>
            </w:tcMar>
            <w:vAlign w:val="center"/>
          </w:tcPr>
          <w:p w14:paraId="33FAD0C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毕业</w:t>
            </w:r>
          </w:p>
          <w:p w14:paraId="440DBC1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学校</w:t>
            </w:r>
          </w:p>
        </w:tc>
        <w:tc>
          <w:tcPr>
            <w:tcW w:w="1290" w:type="dxa"/>
            <w:tcBorders>
              <w:top w:val="nil"/>
              <w:left w:val="nil"/>
              <w:bottom w:val="single" w:color="auto" w:sz="6" w:space="0"/>
              <w:right w:val="single" w:color="auto" w:sz="6" w:space="0"/>
            </w:tcBorders>
            <w:shd w:val="clear"/>
            <w:tcMar>
              <w:left w:w="105" w:type="dxa"/>
              <w:right w:w="105" w:type="dxa"/>
            </w:tcMar>
            <w:vAlign w:val="center"/>
          </w:tcPr>
          <w:p w14:paraId="753AACD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1665" w:type="dxa"/>
            <w:tcBorders>
              <w:top w:val="nil"/>
              <w:left w:val="nil"/>
              <w:bottom w:val="single" w:color="auto" w:sz="6" w:space="0"/>
              <w:right w:val="single" w:color="auto" w:sz="6" w:space="0"/>
            </w:tcBorders>
            <w:shd w:val="clear"/>
            <w:tcMar>
              <w:left w:w="105" w:type="dxa"/>
              <w:right w:w="105" w:type="dxa"/>
            </w:tcMar>
            <w:vAlign w:val="center"/>
          </w:tcPr>
          <w:p w14:paraId="726B7B7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所学</w:t>
            </w:r>
          </w:p>
          <w:p w14:paraId="243ED9E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专业</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14:paraId="0D17CD2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r>
      <w:tr w14:paraId="0B36E1D4">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0" w:hRule="atLeast"/>
        </w:trPr>
        <w:tc>
          <w:tcPr>
            <w:tcW w:w="10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14:paraId="165C09B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是否</w:t>
            </w:r>
          </w:p>
          <w:p w14:paraId="7520274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师范生</w:t>
            </w:r>
          </w:p>
        </w:tc>
        <w:tc>
          <w:tcPr>
            <w:tcW w:w="1425" w:type="dxa"/>
            <w:tcBorders>
              <w:top w:val="nil"/>
              <w:left w:val="nil"/>
              <w:bottom w:val="single" w:color="auto" w:sz="6" w:space="0"/>
              <w:right w:val="single" w:color="auto" w:sz="6" w:space="0"/>
            </w:tcBorders>
            <w:shd w:val="clear"/>
            <w:tcMar>
              <w:left w:w="105" w:type="dxa"/>
              <w:right w:w="105" w:type="dxa"/>
            </w:tcMar>
            <w:vAlign w:val="center"/>
          </w:tcPr>
          <w:p w14:paraId="540D0C5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990" w:type="dxa"/>
            <w:tcBorders>
              <w:top w:val="nil"/>
              <w:left w:val="nil"/>
              <w:bottom w:val="single" w:color="auto" w:sz="6" w:space="0"/>
              <w:right w:val="single" w:color="auto" w:sz="6" w:space="0"/>
            </w:tcBorders>
            <w:shd w:val="clear"/>
            <w:tcMar>
              <w:left w:w="105" w:type="dxa"/>
              <w:right w:w="105" w:type="dxa"/>
            </w:tcMar>
            <w:vAlign w:val="center"/>
          </w:tcPr>
          <w:p w14:paraId="4B65A50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教师</w:t>
            </w:r>
          </w:p>
          <w:p w14:paraId="729E310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资格</w:t>
            </w:r>
          </w:p>
        </w:tc>
        <w:tc>
          <w:tcPr>
            <w:tcW w:w="1290" w:type="dxa"/>
            <w:tcBorders>
              <w:top w:val="nil"/>
              <w:left w:val="nil"/>
              <w:bottom w:val="single" w:color="auto" w:sz="6" w:space="0"/>
              <w:right w:val="single" w:color="auto" w:sz="6" w:space="0"/>
            </w:tcBorders>
            <w:shd w:val="clear"/>
            <w:tcMar>
              <w:left w:w="105" w:type="dxa"/>
              <w:right w:w="105" w:type="dxa"/>
            </w:tcMar>
            <w:vAlign w:val="center"/>
          </w:tcPr>
          <w:p w14:paraId="1802FFB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1665" w:type="dxa"/>
            <w:tcBorders>
              <w:top w:val="nil"/>
              <w:left w:val="nil"/>
              <w:bottom w:val="single" w:color="auto" w:sz="6" w:space="0"/>
              <w:right w:val="single" w:color="auto" w:sz="6" w:space="0"/>
            </w:tcBorders>
            <w:shd w:val="clear"/>
            <w:tcMar>
              <w:left w:w="105" w:type="dxa"/>
              <w:right w:w="105" w:type="dxa"/>
            </w:tcMar>
            <w:vAlign w:val="center"/>
          </w:tcPr>
          <w:p w14:paraId="74EA521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手机号码</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14:paraId="1AE9222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r>
      <w:tr w14:paraId="0BB93D69">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10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14:paraId="334E876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家庭</w:t>
            </w:r>
          </w:p>
          <w:p w14:paraId="22EEDB9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地址</w:t>
            </w:r>
          </w:p>
        </w:tc>
        <w:tc>
          <w:tcPr>
            <w:tcW w:w="3705" w:type="dxa"/>
            <w:gridSpan w:val="3"/>
            <w:tcBorders>
              <w:top w:val="nil"/>
              <w:left w:val="nil"/>
              <w:bottom w:val="single" w:color="auto" w:sz="6" w:space="0"/>
              <w:right w:val="single" w:color="auto" w:sz="6" w:space="0"/>
            </w:tcBorders>
            <w:shd w:val="clear"/>
            <w:tcMar>
              <w:left w:w="105" w:type="dxa"/>
              <w:right w:w="105" w:type="dxa"/>
            </w:tcMar>
            <w:vAlign w:val="center"/>
          </w:tcPr>
          <w:p w14:paraId="0DE0EA4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1665" w:type="dxa"/>
            <w:tcBorders>
              <w:top w:val="nil"/>
              <w:left w:val="nil"/>
              <w:bottom w:val="single" w:color="auto" w:sz="6" w:space="0"/>
              <w:right w:val="single" w:color="auto" w:sz="6" w:space="0"/>
            </w:tcBorders>
            <w:shd w:val="clear"/>
            <w:tcMar>
              <w:left w:w="105" w:type="dxa"/>
              <w:right w:w="105" w:type="dxa"/>
            </w:tcMar>
            <w:vAlign w:val="center"/>
          </w:tcPr>
          <w:p w14:paraId="764D172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身份证号码</w:t>
            </w:r>
          </w:p>
        </w:tc>
        <w:tc>
          <w:tcPr>
            <w:tcW w:w="2265" w:type="dxa"/>
            <w:gridSpan w:val="2"/>
            <w:tcBorders>
              <w:top w:val="nil"/>
              <w:left w:val="nil"/>
              <w:bottom w:val="single" w:color="auto" w:sz="6" w:space="0"/>
              <w:right w:val="single" w:color="auto" w:sz="6" w:space="0"/>
            </w:tcBorders>
            <w:shd w:val="clear"/>
            <w:tcMar>
              <w:left w:w="105" w:type="dxa"/>
              <w:right w:w="105" w:type="dxa"/>
            </w:tcMar>
            <w:vAlign w:val="center"/>
          </w:tcPr>
          <w:p w14:paraId="426AC13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r>
      <w:tr w14:paraId="11879E00">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50" w:hRule="atLeast"/>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14:paraId="5F18199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学</w:t>
            </w:r>
          </w:p>
          <w:p w14:paraId="23F7DC5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习</w:t>
            </w:r>
          </w:p>
          <w:p w14:paraId="137C4E4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工</w:t>
            </w:r>
          </w:p>
          <w:p w14:paraId="243EBB7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作</w:t>
            </w:r>
          </w:p>
          <w:p w14:paraId="307E194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简</w:t>
            </w:r>
          </w:p>
          <w:p w14:paraId="35AE206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历</w:t>
            </w:r>
          </w:p>
        </w:tc>
        <w:tc>
          <w:tcPr>
            <w:tcW w:w="6105" w:type="dxa"/>
            <w:gridSpan w:val="6"/>
            <w:tcBorders>
              <w:top w:val="nil"/>
              <w:left w:val="nil"/>
              <w:bottom w:val="single" w:color="auto" w:sz="6" w:space="0"/>
              <w:right w:val="single" w:color="auto" w:sz="6" w:space="0"/>
            </w:tcBorders>
            <w:shd w:val="clear"/>
            <w:tcMar>
              <w:left w:w="105" w:type="dxa"/>
              <w:right w:w="105" w:type="dxa"/>
            </w:tcMar>
            <w:vAlign w:val="center"/>
          </w:tcPr>
          <w:p w14:paraId="6F0712F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c>
          <w:tcPr>
            <w:tcW w:w="1905" w:type="dxa"/>
            <w:tcBorders>
              <w:top w:val="nil"/>
              <w:left w:val="nil"/>
              <w:bottom w:val="single" w:color="auto" w:sz="6" w:space="0"/>
              <w:right w:val="single" w:color="auto" w:sz="6" w:space="0"/>
            </w:tcBorders>
            <w:shd w:val="clear"/>
            <w:tcMar>
              <w:left w:w="105" w:type="dxa"/>
              <w:right w:w="105" w:type="dxa"/>
            </w:tcMar>
            <w:vAlign w:val="center"/>
          </w:tcPr>
          <w:p w14:paraId="5E83393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本</w:t>
            </w:r>
          </w:p>
          <w:p w14:paraId="4C5FAF9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人</w:t>
            </w:r>
          </w:p>
          <w:p w14:paraId="44A88F8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近</w:t>
            </w:r>
          </w:p>
          <w:p w14:paraId="48FDFCD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照</w:t>
            </w:r>
          </w:p>
        </w:tc>
      </w:tr>
      <w:tr w14:paraId="39E79D66">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65" w:hRule="atLeast"/>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14:paraId="62C8B8A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教育局审查意见</w:t>
            </w:r>
          </w:p>
        </w:tc>
        <w:tc>
          <w:tcPr>
            <w:tcW w:w="8025" w:type="dxa"/>
            <w:gridSpan w:val="7"/>
            <w:tcBorders>
              <w:top w:val="nil"/>
              <w:left w:val="nil"/>
              <w:bottom w:val="single" w:color="auto" w:sz="6" w:space="0"/>
              <w:right w:val="single" w:color="auto" w:sz="6" w:space="0"/>
            </w:tcBorders>
            <w:shd w:val="clear"/>
            <w:tcMar>
              <w:left w:w="105" w:type="dxa"/>
              <w:right w:w="105" w:type="dxa"/>
            </w:tcMar>
            <w:vAlign w:val="center"/>
          </w:tcPr>
          <w:p w14:paraId="519090E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9"/>
                <w:szCs w:val="19"/>
                <w:u w:val="none"/>
              </w:rPr>
            </w:pPr>
          </w:p>
        </w:tc>
      </w:tr>
      <w:tr w14:paraId="7B7BDCFF">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10" w:hRule="atLeast"/>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14:paraId="17737CC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承</w:t>
            </w:r>
          </w:p>
          <w:p w14:paraId="7BC7FC9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诺</w:t>
            </w:r>
          </w:p>
          <w:p w14:paraId="371771E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书</w:t>
            </w:r>
          </w:p>
        </w:tc>
        <w:tc>
          <w:tcPr>
            <w:tcW w:w="8025" w:type="dxa"/>
            <w:gridSpan w:val="7"/>
            <w:tcBorders>
              <w:top w:val="nil"/>
              <w:left w:val="nil"/>
              <w:bottom w:val="single" w:color="auto" w:sz="6" w:space="0"/>
              <w:right w:val="single" w:color="auto" w:sz="6" w:space="0"/>
            </w:tcBorders>
            <w:shd w:val="clear"/>
            <w:tcMar>
              <w:left w:w="105" w:type="dxa"/>
              <w:right w:w="105" w:type="dxa"/>
            </w:tcMar>
            <w:vAlign w:val="center"/>
          </w:tcPr>
          <w:p w14:paraId="72FD622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我已仔细阅读2024年海盐县教育局相关招聘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14:paraId="65467DF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333333"/>
                <w:u w:val="none"/>
              </w:rPr>
            </w:pPr>
          </w:p>
          <w:p w14:paraId="199C894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应聘人员签名：</w:t>
            </w:r>
          </w:p>
          <w:p w14:paraId="5356495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2024年  月  日</w:t>
            </w:r>
          </w:p>
        </w:tc>
      </w:tr>
    </w:tbl>
    <w:p w14:paraId="2FA09EEB">
      <w:pPr>
        <w:keepNext w:val="0"/>
        <w:keepLines w:val="0"/>
        <w:widowControl/>
        <w:suppressLineNumbers w:val="0"/>
        <w:jc w:val="left"/>
      </w:pPr>
    </w:p>
    <w:p w14:paraId="5F50ED2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附件2：   海盐县教育局下属公办幼儿园公开招聘劳动合同教职工(教师)计划表</w:t>
      </w:r>
    </w:p>
    <w:tbl>
      <w:tblPr>
        <w:tblW w:w="82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30"/>
        <w:gridCol w:w="4665"/>
      </w:tblGrid>
      <w:tr w14:paraId="30583B8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3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14:paraId="7EFAB5E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岗位</w:t>
            </w:r>
          </w:p>
        </w:tc>
        <w:tc>
          <w:tcPr>
            <w:tcW w:w="46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14:paraId="7B4588E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招聘学校</w:t>
            </w:r>
          </w:p>
        </w:tc>
      </w:tr>
      <w:tr w14:paraId="47B717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14:paraId="16CB989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教师岗位A（25人）</w:t>
            </w: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195F9CE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实验幼儿园</w:t>
            </w:r>
          </w:p>
        </w:tc>
      </w:tr>
      <w:tr w14:paraId="4ABC39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1D8D73A7">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6AC26F3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望海实验幼儿园</w:t>
            </w:r>
          </w:p>
        </w:tc>
      </w:tr>
      <w:tr w14:paraId="2549F9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5EF68873">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4D68148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百步中心幼儿园</w:t>
            </w:r>
          </w:p>
        </w:tc>
      </w:tr>
      <w:tr w14:paraId="04048C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35812E0B">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65CCA27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百步经济开发区幼儿园</w:t>
            </w:r>
          </w:p>
        </w:tc>
      </w:tr>
      <w:tr w14:paraId="0D8A86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45AC3450">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0CA5475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于城中心幼儿园</w:t>
            </w:r>
          </w:p>
        </w:tc>
      </w:tr>
      <w:tr w14:paraId="1F49A8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1BBECF15">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514B796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沈荡镇实验幼儿园</w:t>
            </w:r>
          </w:p>
        </w:tc>
      </w:tr>
      <w:tr w14:paraId="661966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14:paraId="0C89AB4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教师岗位B（19人）</w:t>
            </w: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73E6F0C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陌桑幼儿园</w:t>
            </w:r>
          </w:p>
        </w:tc>
      </w:tr>
      <w:tr w14:paraId="67A31B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4D9F5CE5">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19B2074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六一幼儿园</w:t>
            </w:r>
          </w:p>
        </w:tc>
      </w:tr>
      <w:tr w14:paraId="56C255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62369543">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26F84DA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城南幼儿园</w:t>
            </w:r>
          </w:p>
        </w:tc>
      </w:tr>
      <w:tr w14:paraId="48EA70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7899B19D">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623541D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百可实验幼儿园</w:t>
            </w:r>
          </w:p>
        </w:tc>
      </w:tr>
      <w:tr w14:paraId="2145B2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06540445">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1B12F8E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通元中心幼儿园</w:t>
            </w:r>
          </w:p>
        </w:tc>
      </w:tr>
      <w:tr w14:paraId="40D5B7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14:paraId="2E0070B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教师岗位C（23人）</w:t>
            </w: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2CDB046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机关幼儿园</w:t>
            </w:r>
          </w:p>
        </w:tc>
      </w:tr>
      <w:tr w14:paraId="47CA16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3FD01FDF">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135A467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武原中心幼儿园</w:t>
            </w:r>
          </w:p>
        </w:tc>
      </w:tr>
      <w:tr w14:paraId="494A70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1314FE69">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2F4FA9B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万禄幼儿园</w:t>
            </w:r>
          </w:p>
        </w:tc>
      </w:tr>
      <w:tr w14:paraId="0BF8B2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357FCE13">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029488F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三毛幼儿园</w:t>
            </w:r>
          </w:p>
        </w:tc>
      </w:tr>
      <w:tr w14:paraId="558CE3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52D6FDE0">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2F2DE9D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经济开发区幼儿园</w:t>
            </w:r>
          </w:p>
        </w:tc>
      </w:tr>
      <w:tr w14:paraId="1C2D79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6517A9DF">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063FB1E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经济开发区东海幼儿园</w:t>
            </w:r>
          </w:p>
        </w:tc>
      </w:tr>
      <w:tr w14:paraId="0E0BA3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63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14:paraId="581CC085">
            <w:pPr>
              <w:rPr>
                <w:rFonts w:hint="eastAsia" w:ascii="微软雅黑" w:hAnsi="微软雅黑" w:eastAsia="微软雅黑" w:cs="微软雅黑"/>
                <w:color w:val="333333"/>
                <w:sz w:val="19"/>
                <w:szCs w:val="19"/>
                <w:u w:val="none"/>
              </w:rPr>
            </w:pPr>
          </w:p>
        </w:tc>
        <w:tc>
          <w:tcPr>
            <w:tcW w:w="4665" w:type="dxa"/>
            <w:tcBorders>
              <w:top w:val="nil"/>
              <w:left w:val="nil"/>
              <w:bottom w:val="single" w:color="000000" w:sz="6" w:space="0"/>
              <w:right w:val="single" w:color="000000" w:sz="6" w:space="0"/>
            </w:tcBorders>
            <w:shd w:val="clear"/>
            <w:tcMar>
              <w:left w:w="105" w:type="dxa"/>
              <w:right w:w="105" w:type="dxa"/>
            </w:tcMar>
            <w:vAlign w:val="center"/>
          </w:tcPr>
          <w:p w14:paraId="2D63B2E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元通中心幼儿园</w:t>
            </w:r>
          </w:p>
        </w:tc>
      </w:tr>
    </w:tbl>
    <w:p w14:paraId="0CD93B8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5"/>
          <w:szCs w:val="25"/>
          <w:u w:val="none"/>
        </w:rPr>
      </w:pPr>
      <w:r>
        <w:rPr>
          <w:rFonts w:hint="eastAsia" w:ascii="微软雅黑" w:hAnsi="微软雅黑" w:eastAsia="微软雅黑" w:cs="微软雅黑"/>
          <w:i w:val="0"/>
          <w:iCs w:val="0"/>
          <w:caps w:val="0"/>
          <w:color w:val="333333"/>
          <w:spacing w:val="0"/>
          <w:sz w:val="25"/>
          <w:szCs w:val="25"/>
          <w:u w:val="none"/>
          <w:bdr w:val="none" w:color="auto" w:sz="0" w:space="0"/>
        </w:rPr>
        <w:t>附件3：   海盐县教育局下属公办幼儿园公开招聘劳动合同教职工(卫生保健员)计划表</w:t>
      </w:r>
    </w:p>
    <w:p w14:paraId="06AB7DB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5"/>
          <w:szCs w:val="25"/>
          <w:u w:val="none"/>
        </w:rPr>
      </w:pPr>
    </w:p>
    <w:tbl>
      <w:tblPr>
        <w:tblW w:w="82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35"/>
        <w:gridCol w:w="3600"/>
      </w:tblGrid>
      <w:tr w14:paraId="5E7CD94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jc w:val="center"/>
        </w:trPr>
        <w:tc>
          <w:tcPr>
            <w:tcW w:w="463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14:paraId="7778ADF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招聘学校</w:t>
            </w:r>
          </w:p>
        </w:tc>
        <w:tc>
          <w:tcPr>
            <w:tcW w:w="3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14:paraId="09AE898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招聘人数</w:t>
            </w:r>
          </w:p>
        </w:tc>
      </w:tr>
      <w:tr w14:paraId="7675EC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252434D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望海实验幼儿园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516373B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6DED23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264F474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陌桑幼儿园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2F91B4F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2EB9E3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185A93C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六一幼儿园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79BED3B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07117F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0372C7B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武原中心幼儿园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7978489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09FF35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0FC949F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澉浦有宝幼稚园</w:t>
            </w:r>
          </w:p>
        </w:tc>
        <w:tc>
          <w:tcPr>
            <w:tcW w:w="3600" w:type="dxa"/>
            <w:tcBorders>
              <w:top w:val="nil"/>
              <w:left w:val="nil"/>
              <w:bottom w:val="nil"/>
              <w:right w:val="single" w:color="000000" w:sz="6" w:space="0"/>
            </w:tcBorders>
            <w:shd w:val="clear"/>
            <w:tcMar>
              <w:left w:w="105" w:type="dxa"/>
              <w:right w:w="105" w:type="dxa"/>
            </w:tcMar>
            <w:vAlign w:val="center"/>
          </w:tcPr>
          <w:p w14:paraId="57F365A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02A20E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757463D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通元中心幼儿园</w:t>
            </w:r>
          </w:p>
        </w:tc>
        <w:tc>
          <w:tcPr>
            <w:tcW w:w="3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14:paraId="1405363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28EA17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766BF3F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石泉幼儿园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34E63F1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4FF4D2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490E04D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经济开发区幼儿园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7A1EB1C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75FDE2A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2EDABB9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百步中心幼儿园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1A5B9ED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r w14:paraId="27905D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6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14:paraId="1F107F5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百步经济开发区幼儿园</w:t>
            </w:r>
          </w:p>
        </w:tc>
        <w:tc>
          <w:tcPr>
            <w:tcW w:w="3600" w:type="dxa"/>
            <w:tcBorders>
              <w:top w:val="nil"/>
              <w:left w:val="nil"/>
              <w:bottom w:val="single" w:color="000000" w:sz="6" w:space="0"/>
              <w:right w:val="single" w:color="000000" w:sz="6" w:space="0"/>
            </w:tcBorders>
            <w:shd w:val="clear"/>
            <w:tcMar>
              <w:left w:w="105" w:type="dxa"/>
              <w:right w:w="105" w:type="dxa"/>
            </w:tcMar>
            <w:vAlign w:val="center"/>
          </w:tcPr>
          <w:p w14:paraId="4F66865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u w:val="none"/>
              </w:rPr>
            </w:pPr>
            <w:r>
              <w:rPr>
                <w:rFonts w:hint="eastAsia" w:ascii="微软雅黑" w:hAnsi="微软雅黑" w:eastAsia="微软雅黑" w:cs="微软雅黑"/>
                <w:color w:val="333333"/>
                <w:sz w:val="19"/>
                <w:szCs w:val="19"/>
                <w:u w:val="none"/>
                <w:bdr w:val="none" w:color="auto" w:sz="0" w:space="0"/>
              </w:rPr>
              <w:t>1</w:t>
            </w:r>
          </w:p>
        </w:tc>
      </w:tr>
    </w:tbl>
    <w:p w14:paraId="534555A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19465E6"/>
    <w:rsid w:val="21946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haiyan.gov.cn/picture/0/a826f9a0e85b40ff861a69239b4769e4.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323</TotalTime>
  <ScaleCrop>false</ScaleCrop>
  <LinksUpToDate>false</LinksUpToDate>
  <CharactersWithSpaces>0</CharactersWithSpaces>
  <Application>WPS Office_12.1.0.17440_F1E327BC-269C-435d-A152-05C5408002CA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2024-07-04T00:42:00Z</dcterms:created>
  <dc:creator>水无鱼</dc:creator>
  <cp:lastModifiedBy>水无鱼</cp:lastModifiedBy>
  <dcterms:modified xsi:type="dcterms:W3CDTF">2024-07-04T06:13:04Z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2052-12.1.0.17440</vt:lpwstr>
  </property>
  <property fmtid="{D5CDD505-2E9C-101B-9397-08002B2CF9AE}" pid="3" name="ICV">
    <vt:lpwstr>E98E4E5CB1244A88B1941FAE60EF5D30_11</vt:lpwstr>
  </property>
</Properties>
</file>