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631093">
      <w:pPr>
        <w:overflowPunct w:val="0"/>
        <w:spacing w:line="560" w:lineRule="exact"/>
        <w:ind w:firstLine="640" w:firstLineChars="200"/>
        <w:rPr>
          <w:rFonts w:hint="default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  <w:lang w:val="en-US" w:eastAsia="zh-CN"/>
        </w:rPr>
        <w:t>附件4</w:t>
      </w:r>
    </w:p>
    <w:p w14:paraId="35966F2E">
      <w:pPr>
        <w:spacing w:line="560" w:lineRule="exact"/>
        <w:ind w:firstLine="883" w:firstLineChars="200"/>
        <w:jc w:val="center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国内部分重点院校及重点学科名单</w:t>
      </w:r>
    </w:p>
    <w:p w14:paraId="1920CDE2">
      <w:pPr>
        <w:spacing w:line="56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u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</w:rPr>
        <w:t>一、国内部分重点院校</w:t>
      </w:r>
      <w:bookmarkStart w:id="0" w:name="_GoBack"/>
      <w:bookmarkEnd w:id="0"/>
    </w:p>
    <w:p w14:paraId="47B8DC7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北京大学、中国人民大学、清华大学、北京航空航天大学、北京理工大学、中国农业大学、北京师范大学、中央民族大学、</w:t>
      </w:r>
      <w:r>
        <w:rPr>
          <w:rFonts w:hint="eastAsia" w:ascii="仿宋_GB2312" w:hAnsi="仿宋_GB2312" w:eastAsia="仿宋_GB2312" w:cs="仿宋_GB2312"/>
          <w:bCs/>
          <w:color w:val="auto"/>
          <w:spacing w:val="-6"/>
          <w:kern w:val="0"/>
          <w:sz w:val="32"/>
          <w:szCs w:val="32"/>
          <w:u w:val="none"/>
        </w:rPr>
        <w:t>南开大学、天津大学、大连理工大学、吉林大学、哈尔滨工业大学、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复旦大学、同济大学、上海交通大学、华东师范大学、南京大学、东南大学、浙江大学、中国科学技术大学、厦门大学、山东大学、中国海洋大学、武汉大学、华中科技大学、中南大学、中山大学、华南理工大学、四川大学、重庆大学、电子科技大学、西安交通大学、西北工业大学、兰州大学、国防科技大学、东北大学、郑州大学、湖南大学、云南大学、西北农林科技大学、新疆大学</w:t>
      </w:r>
    </w:p>
    <w:p w14:paraId="77CD8145">
      <w:pPr>
        <w:spacing w:line="56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u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</w:rPr>
        <w:t>二、部分重点学科</w:t>
      </w:r>
    </w:p>
    <w:p w14:paraId="40D5FF1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北京交通大学：系统科学</w:t>
      </w:r>
    </w:p>
    <w:p w14:paraId="10E97A0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北京工业大学：土木工程</w:t>
      </w:r>
    </w:p>
    <w:p w14:paraId="7FC976BA">
      <w:pPr>
        <w:overflowPunct w:val="0"/>
        <w:spacing w:line="560" w:lineRule="exact"/>
        <w:ind w:left="2878" w:leftChars="304" w:hanging="2240" w:hangingChars="7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北京科技大学：科学技术史、材料科学与工程、冶金工程、矿业工程</w:t>
      </w:r>
    </w:p>
    <w:p w14:paraId="0BE3F9C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北京化工大学：化学工程与技术</w:t>
      </w:r>
    </w:p>
    <w:p w14:paraId="5AE84D3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北京邮电大学：信息与通信工程、计算机科学与技术</w:t>
      </w:r>
    </w:p>
    <w:p w14:paraId="3F62AAA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北京林业大学：风景园林学、林学</w:t>
      </w:r>
    </w:p>
    <w:p w14:paraId="1BF37C1D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 xml:space="preserve">北京协和医学院：生物学、生物医学工程、临床医学、公共   </w:t>
      </w:r>
    </w:p>
    <w:p w14:paraId="7B39E2DE">
      <w:pPr>
        <w:overflowPunct w:val="0"/>
        <w:spacing w:line="560" w:lineRule="exact"/>
        <w:ind w:firstLine="3200" w:firstLineChars="10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sectPr>
          <w:headerReference r:id="rId3" w:type="default"/>
          <w:footerReference r:id="rId4" w:type="default"/>
          <w:pgSz w:w="11906" w:h="16838"/>
          <w:pgMar w:top="2098" w:right="1474" w:bottom="1984" w:left="1587" w:header="851" w:footer="992" w:gutter="0"/>
          <w:pgNumType w:fmt="decimalFullWidth"/>
          <w:cols w:space="720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卫生与预防医学、药学</w:t>
      </w:r>
    </w:p>
    <w:p w14:paraId="11B6B1E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北京中医药大学：中医学、中西医结合、中药学</w:t>
      </w:r>
    </w:p>
    <w:p w14:paraId="70396AEA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首都师范大学：数学</w:t>
      </w:r>
    </w:p>
    <w:p w14:paraId="017FD4A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北京外国语大学：外国语言文学</w:t>
      </w:r>
    </w:p>
    <w:p w14:paraId="372F812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中国传媒大学：新闻传播学、戏剧与影视学</w:t>
      </w:r>
    </w:p>
    <w:p w14:paraId="010005D3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外交学院：政治学</w:t>
      </w:r>
    </w:p>
    <w:p w14:paraId="127ABC46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中国人民公安大学：公安学</w:t>
      </w:r>
    </w:p>
    <w:p w14:paraId="498522A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北京体育大学：体育学</w:t>
      </w:r>
    </w:p>
    <w:p w14:paraId="2C8E5D8A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中央音乐学院：音乐与舞蹈学</w:t>
      </w:r>
    </w:p>
    <w:p w14:paraId="4650A13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中国音乐学院：音乐与舞蹈学</w:t>
      </w:r>
    </w:p>
    <w:p w14:paraId="1B841A6B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中央美术学院：美术学、设计学</w:t>
      </w:r>
    </w:p>
    <w:p w14:paraId="2397B83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中央戏剧学院：戏剧与影视学</w:t>
      </w:r>
    </w:p>
    <w:p w14:paraId="574F93C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天津工业大学：纺织科学与工程</w:t>
      </w:r>
    </w:p>
    <w:p w14:paraId="14A92F2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天津医科大学：临床医学</w:t>
      </w:r>
    </w:p>
    <w:p w14:paraId="46599E6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天津中医药大学：中药学</w:t>
      </w:r>
    </w:p>
    <w:p w14:paraId="5DD09F4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华北电力大学：电气工程</w:t>
      </w:r>
    </w:p>
    <w:p w14:paraId="20A6C69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河北工业大学：电气工程</w:t>
      </w:r>
    </w:p>
    <w:p w14:paraId="6CFA62B8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山西大学：哲学、物理学</w:t>
      </w:r>
    </w:p>
    <w:p w14:paraId="1438606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太原理工大学：化学工程与技术</w:t>
      </w:r>
    </w:p>
    <w:p w14:paraId="54C512FB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内蒙古大学：生物学</w:t>
      </w:r>
    </w:p>
    <w:p w14:paraId="33EC3662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辽宁大学：应用经济学</w:t>
      </w:r>
    </w:p>
    <w:p w14:paraId="5C83617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大连海事大学：交通运输工程</w:t>
      </w:r>
    </w:p>
    <w:p w14:paraId="45BE66F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延边大学：外国语言文学</w:t>
      </w:r>
    </w:p>
    <w:p w14:paraId="0E88A8B7">
      <w:pPr>
        <w:overflowPunct w:val="0"/>
        <w:spacing w:line="560" w:lineRule="exact"/>
        <w:ind w:left="2878" w:leftChars="304" w:hanging="2240" w:hangingChars="7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sectPr>
          <w:footerReference r:id="rId5" w:type="default"/>
          <w:pgSz w:w="11906" w:h="16838"/>
          <w:pgMar w:top="2098" w:right="1474" w:bottom="1984" w:left="1587" w:header="851" w:footer="992" w:gutter="0"/>
          <w:pgNumType w:fmt="decimalFullWidth"/>
          <w:cols w:space="720" w:num="1"/>
          <w:docGrid w:type="lines" w:linePitch="312" w:charSpace="0"/>
        </w:sectPr>
      </w:pPr>
    </w:p>
    <w:p w14:paraId="11437A01">
      <w:pPr>
        <w:overflowPunct w:val="0"/>
        <w:spacing w:line="560" w:lineRule="exact"/>
        <w:ind w:left="2878" w:leftChars="304" w:hanging="2240" w:hangingChars="7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东北师范大学：马克思主义理论、教育学、世界史、化学、统计学、材料科学与工程</w:t>
      </w:r>
    </w:p>
    <w:p w14:paraId="547A025B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哈尔滨工程大学：船舶与海洋工程</w:t>
      </w:r>
    </w:p>
    <w:p w14:paraId="6B1FA48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东北农业大学：畜牧学</w:t>
      </w:r>
    </w:p>
    <w:p w14:paraId="05705F9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东北林业大学：林业工程、林学</w:t>
      </w:r>
    </w:p>
    <w:p w14:paraId="4AB922D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华东理工大学：化学、材料科学与工程、化学工程与技术</w:t>
      </w:r>
    </w:p>
    <w:p w14:paraId="6CAD8593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东华大学：材料科学与工程、纺织科学与工程</w:t>
      </w:r>
    </w:p>
    <w:p w14:paraId="3163E9A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上海海洋大学：水产</w:t>
      </w:r>
    </w:p>
    <w:p w14:paraId="72231F9D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上海中医药大学：中医学、中药学</w:t>
      </w:r>
    </w:p>
    <w:p w14:paraId="2229C3D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上海外国语大学：外国语言文学</w:t>
      </w:r>
    </w:p>
    <w:p w14:paraId="22CA2B2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上海体育学院：体育学</w:t>
      </w:r>
    </w:p>
    <w:p w14:paraId="28A06E1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上海音乐学院：音乐与舞蹈学</w:t>
      </w:r>
    </w:p>
    <w:p w14:paraId="799C3DE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上海大学：机械工程</w:t>
      </w:r>
    </w:p>
    <w:p w14:paraId="026CFA7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苏州大学：材料科学与工程</w:t>
      </w:r>
    </w:p>
    <w:p w14:paraId="7EA2BB4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南京航空航天大学：</w:t>
      </w:r>
      <w:r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  <w:t>力学、控制科学与工程、航空宇航科学与技术</w:t>
      </w:r>
    </w:p>
    <w:p w14:paraId="19A45298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南京理工大学：兵器科学与技术</w:t>
      </w:r>
    </w:p>
    <w:p w14:paraId="3E2526BF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中国矿业大学：矿业工程、安全科学与工程</w:t>
      </w:r>
    </w:p>
    <w:p w14:paraId="1BC5579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南京邮电大学：电子科学与技术</w:t>
      </w:r>
    </w:p>
    <w:p w14:paraId="351FAA65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河海大学：水利工程、环境科学与工程</w:t>
      </w:r>
    </w:p>
    <w:p w14:paraId="78B9DF6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江南大学：轻工技术与工程、食品科学与工程</w:t>
      </w:r>
    </w:p>
    <w:p w14:paraId="3967A9B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南京林业大学：林业工程</w:t>
      </w:r>
    </w:p>
    <w:p w14:paraId="64297095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南京信息工程大学：大气科学</w:t>
      </w:r>
    </w:p>
    <w:p w14:paraId="64AC0503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sectPr>
          <w:footerReference r:id="rId6" w:type="default"/>
          <w:pgSz w:w="11906" w:h="16838"/>
          <w:pgMar w:top="2098" w:right="1474" w:bottom="1984" w:left="1587" w:header="851" w:footer="992" w:gutter="0"/>
          <w:pgNumType w:fmt="decimalFullWidth"/>
          <w:cols w:space="720" w:num="1"/>
          <w:docGrid w:type="lines" w:linePitch="312" w:charSpace="0"/>
        </w:sectPr>
      </w:pPr>
    </w:p>
    <w:p w14:paraId="27665AA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南京农业大学：作物学、农业资源与环境</w:t>
      </w:r>
    </w:p>
    <w:p w14:paraId="5F49417A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南京医科大学：公共卫生与预防医学</w:t>
      </w:r>
    </w:p>
    <w:p w14:paraId="202633C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南京中医药大学：中药学</w:t>
      </w:r>
    </w:p>
    <w:p w14:paraId="7EBEDBB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中国药科大学：中药学</w:t>
      </w:r>
    </w:p>
    <w:p w14:paraId="06C619C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南京师范大学：地理学</w:t>
      </w:r>
    </w:p>
    <w:p w14:paraId="2483851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中国美术学院：美术学</w:t>
      </w:r>
    </w:p>
    <w:p w14:paraId="79DF1B22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安徽大学：材料科学与工程</w:t>
      </w:r>
    </w:p>
    <w:p w14:paraId="0E0AD828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合肥工业大学：管理科学与工程</w:t>
      </w:r>
    </w:p>
    <w:p w14:paraId="6CB77CC8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福州大学：化学</w:t>
      </w:r>
    </w:p>
    <w:p w14:paraId="62A43EDB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南昌大学：材料科学与工程</w:t>
      </w:r>
    </w:p>
    <w:p w14:paraId="1F0C834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中国石油大学（华东）：</w:t>
      </w:r>
      <w:r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  <w:t>地质资源与地质工程、石油与天然气工程</w:t>
      </w:r>
    </w:p>
    <w:p w14:paraId="49B5D27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河南大学：生物学</w:t>
      </w:r>
    </w:p>
    <w:p w14:paraId="67E04268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中国地质大学（武汉）：地质学、地质资源与地质工程</w:t>
      </w:r>
    </w:p>
    <w:p w14:paraId="61B28EE6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武汉理工大学：材料科学与工程</w:t>
      </w:r>
    </w:p>
    <w:p w14:paraId="32DC5A1F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华中农业大学：</w:t>
      </w:r>
      <w:r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  <w:t>生物学、园艺学、畜牧学、兽医学、农林经济管理</w:t>
      </w:r>
    </w:p>
    <w:p w14:paraId="0993AA05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华中师范大学：政治学、教育学、中国语言文学</w:t>
      </w:r>
    </w:p>
    <w:p w14:paraId="5D4DA3D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湘潭大学：数学</w:t>
      </w:r>
    </w:p>
    <w:p w14:paraId="5D8598E3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湖南师范大学：外国语言文学</w:t>
      </w:r>
    </w:p>
    <w:p w14:paraId="2B9D481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暨南大学：药学</w:t>
      </w:r>
    </w:p>
    <w:p w14:paraId="179E33E5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华南农业大学：作物学</w:t>
      </w:r>
    </w:p>
    <w:p w14:paraId="097218B6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广州医科大学：临床医学</w:t>
      </w:r>
    </w:p>
    <w:p w14:paraId="633785EB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广州中医药大学：中医学</w:t>
      </w:r>
    </w:p>
    <w:p w14:paraId="6058598C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sectPr>
          <w:footerReference r:id="rId7" w:type="default"/>
          <w:pgSz w:w="11906" w:h="16838"/>
          <w:pgMar w:top="2098" w:right="1474" w:bottom="1984" w:left="1587" w:header="851" w:footer="992" w:gutter="0"/>
          <w:pgNumType w:fmt="decimalFullWidth"/>
          <w:cols w:space="720" w:num="1"/>
          <w:docGrid w:type="lines" w:linePitch="312" w:charSpace="0"/>
        </w:sectPr>
      </w:pPr>
    </w:p>
    <w:p w14:paraId="6C5B41D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华南师范大学：物理学</w:t>
      </w:r>
    </w:p>
    <w:p w14:paraId="4DEA083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海南大学：作物学</w:t>
      </w:r>
    </w:p>
    <w:p w14:paraId="7378377D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广西大学：土木工程</w:t>
      </w:r>
    </w:p>
    <w:p w14:paraId="00A563C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西南交通大学：交通运输工程</w:t>
      </w:r>
    </w:p>
    <w:p w14:paraId="5DE3C89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西南石油大学：石油与天然气工程</w:t>
      </w:r>
    </w:p>
    <w:p w14:paraId="4BB721EE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成都理工大学：地质资源与地质工程</w:t>
      </w:r>
    </w:p>
    <w:p w14:paraId="02887D35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四川农业大学：作物学</w:t>
      </w:r>
    </w:p>
    <w:p w14:paraId="59BFF36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成都中医药大学：中药学</w:t>
      </w:r>
    </w:p>
    <w:p w14:paraId="4277338D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西南大学：教育学、生物学</w:t>
      </w:r>
    </w:p>
    <w:p w14:paraId="2AAC195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贵州大学：植物保护</w:t>
      </w:r>
    </w:p>
    <w:p w14:paraId="51FF434F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西藏大学：生态学</w:t>
      </w:r>
    </w:p>
    <w:p w14:paraId="306F40D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西北大学：考古学、地质学</w:t>
      </w:r>
    </w:p>
    <w:p w14:paraId="5B16B581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西安电子科技大学：信息与通信工程、计算机科学与技术</w:t>
      </w:r>
    </w:p>
    <w:p w14:paraId="7F959A7F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长安大学：交通运输工程</w:t>
      </w:r>
    </w:p>
    <w:p w14:paraId="41C57539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陕西师范大学：中国语言文学</w:t>
      </w:r>
    </w:p>
    <w:p w14:paraId="281129F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青海大学：生态学</w:t>
      </w:r>
    </w:p>
    <w:p w14:paraId="3F3D1DBF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宁夏大学：化学工程与技术</w:t>
      </w:r>
    </w:p>
    <w:p w14:paraId="5108EDC3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石河子大学：化学工程与技术</w:t>
      </w:r>
    </w:p>
    <w:p w14:paraId="3C5C2878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中国矿业大学（北京）：矿业工程、安全科学与工程</w:t>
      </w:r>
    </w:p>
    <w:p w14:paraId="3C573840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中国石油大学（北京）：</w:t>
      </w:r>
      <w:r>
        <w:rPr>
          <w:rFonts w:hint="eastAsia" w:ascii="仿宋_GB2312" w:hAnsi="仿宋_GB2312" w:eastAsia="仿宋_GB2312" w:cs="仿宋_GB2312"/>
          <w:bCs/>
          <w:color w:val="auto"/>
          <w:spacing w:val="-28"/>
          <w:kern w:val="0"/>
          <w:sz w:val="32"/>
          <w:szCs w:val="32"/>
          <w:u w:val="none"/>
        </w:rPr>
        <w:t>地质资源与地质工程、石油与天然气工程</w:t>
      </w:r>
    </w:p>
    <w:p w14:paraId="0E3F5D96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中国地质大学（北京）：地质学、地质资源与地质工程</w:t>
      </w:r>
    </w:p>
    <w:p w14:paraId="2348E737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宁波大学：力学</w:t>
      </w:r>
    </w:p>
    <w:p w14:paraId="257799D2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sectPr>
          <w:footerReference r:id="rId8" w:type="default"/>
          <w:pgSz w:w="11906" w:h="16838"/>
          <w:pgMar w:top="2098" w:right="1474" w:bottom="1984" w:left="1587" w:header="851" w:footer="992" w:gutter="0"/>
          <w:pgNumType w:fmt="decimalFullWidth"/>
          <w:cols w:space="720" w:num="1"/>
          <w:docGrid w:type="lines" w:linePitch="312" w:charSpace="0"/>
        </w:sectPr>
      </w:pPr>
    </w:p>
    <w:p w14:paraId="7F71C9A2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南方科技大学：数学</w:t>
      </w:r>
    </w:p>
    <w:p w14:paraId="0540D8AB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上海科技大学：材料科学与工程</w:t>
      </w:r>
    </w:p>
    <w:p w14:paraId="235AE3C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海军军医大学：基础医学</w:t>
      </w:r>
    </w:p>
    <w:p w14:paraId="0BFB4755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空军军医大学：临床医学</w:t>
      </w:r>
    </w:p>
    <w:p w14:paraId="787239FE">
      <w:pPr>
        <w:spacing w:line="56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u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</w:rPr>
        <w:t>三、政法类（限法律类专业）院校</w:t>
      </w:r>
    </w:p>
    <w:p w14:paraId="172472E4"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u w:val="none"/>
        </w:rPr>
        <w:t>中国政法大学、西南政法大学、华东政法大学</w:t>
      </w:r>
    </w:p>
    <w:p w14:paraId="006A3A7C">
      <w:pPr>
        <w:spacing w:line="560" w:lineRule="exact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</w:pPr>
    </w:p>
    <w:p w14:paraId="42A8DCBE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2793DB36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2E2ADDFC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5FE31247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53D97AAB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1E8C2A8E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57CA29B4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62DCAB88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024FEA76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4B18DAD3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70DF3AF6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1B7F5F02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26519EC1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4C2670BE">
      <w:pPr>
        <w:spacing w:line="560" w:lineRule="exact"/>
        <w:rPr>
          <w:rFonts w:ascii="仿宋_GB2312" w:hAnsi="仿宋" w:eastAsia="仿宋_GB2312"/>
          <w:color w:val="auto"/>
          <w:szCs w:val="32"/>
          <w:u w:val="none"/>
        </w:rPr>
      </w:pPr>
    </w:p>
    <w:p w14:paraId="5232E8FA">
      <w:pPr>
        <w:spacing w:line="560" w:lineRule="exact"/>
        <w:rPr>
          <w:rFonts w:hint="eastAsia" w:ascii="仿宋_GB2312" w:hAnsi="仿宋" w:eastAsia="仿宋_GB2312"/>
          <w:color w:val="auto"/>
          <w:szCs w:val="32"/>
          <w:u w:val="none"/>
        </w:rPr>
      </w:pPr>
    </w:p>
    <w:p w14:paraId="023DA02C"/>
    <w:sectPr>
      <w:footerReference r:id="rId9" w:type="default"/>
      <w:pgSz w:w="11906" w:h="16838"/>
      <w:pgMar w:top="2098" w:right="1474" w:bottom="1984" w:left="1587" w:header="851" w:footer="992" w:gutter="0"/>
      <w:pgNumType w:fmt="decimalFullWidt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A409A1">
    <w:pPr>
      <w:pStyle w:val="2"/>
      <w:ind w:right="360" w:firstLine="360"/>
      <w:rPr>
        <w:lang w:bidi="he-IL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4808AB5">
                          <w:pPr>
                            <w:pStyle w:val="2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t>- 1 -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4808AB5">
                    <w:pPr>
                      <w:pStyle w:val="2"/>
                      <w:rPr>
                        <w:sz w:val="24"/>
                        <w:szCs w:val="24"/>
                      </w:rPr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t>- 1 -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ABC2D3">
    <w:pPr>
      <w:pStyle w:val="2"/>
      <w:ind w:right="360" w:firstLine="360"/>
      <w:rPr>
        <w:lang w:bidi="he-IL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11CC5C4">
                          <w:pPr>
                            <w:pStyle w:val="2"/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t>2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11CC5C4">
                    <w:pPr>
                      <w:pStyle w:val="2"/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t>2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5D1EEC">
    <w:pPr>
      <w:pStyle w:val="2"/>
      <w:ind w:right="360" w:firstLine="360"/>
      <w:rPr>
        <w:lang w:bidi="he-IL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C3D714">
                          <w:pPr>
                            <w:pStyle w:val="2"/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t>3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FC3D714">
                    <w:pPr>
                      <w:pStyle w:val="2"/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t>3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F973B3">
    <w:pPr>
      <w:pStyle w:val="2"/>
      <w:ind w:right="360" w:firstLine="360"/>
      <w:rPr>
        <w:lang w:bidi="he-IL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9EA1D96">
                          <w:pPr>
                            <w:pStyle w:val="2"/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t>4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9EA1D96">
                    <w:pPr>
                      <w:pStyle w:val="2"/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t>4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3A868E">
    <w:pPr>
      <w:pStyle w:val="2"/>
      <w:ind w:right="360" w:firstLine="360"/>
      <w:rPr>
        <w:lang w:bidi="he-IL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AFEB15">
                          <w:pPr>
                            <w:pStyle w:val="2"/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t>5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1AFEB15">
                    <w:pPr>
                      <w:pStyle w:val="2"/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t>5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37B0CE">
    <w:pPr>
      <w:pStyle w:val="2"/>
      <w:ind w:right="360" w:firstLine="360"/>
      <w:rPr>
        <w:lang w:bidi="he-IL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8A7A0F7">
                          <w:pPr>
                            <w:pStyle w:val="2"/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t>6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438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8A7A0F7">
                    <w:pPr>
                      <w:pStyle w:val="2"/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t>6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A94841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B33829"/>
    <w:rsid w:val="01B33829"/>
    <w:rsid w:val="0F32560B"/>
    <w:rsid w:val="1CE45C8C"/>
    <w:rsid w:val="1EAD61DC"/>
    <w:rsid w:val="3EF579D5"/>
    <w:rsid w:val="571F2FE6"/>
    <w:rsid w:val="6DD64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1728</Words>
  <Characters>1731</Characters>
  <Lines>0</Lines>
  <Paragraphs>0</Paragraphs>
  <TotalTime>0</TotalTime>
  <ScaleCrop>false</ScaleCrop>
  <LinksUpToDate>false</LinksUpToDate>
  <CharactersWithSpaces>1734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2025-02-21T06:36:00Z</dcterms:created>
  <dc:creator>User</dc:creator>
  <cp:lastModifiedBy>User</cp:lastModifiedBy>
  <cp:lastPrinted>2025-02-24T07:16:00Z</cp:lastPrinted>
  <dcterms:modified xsi:type="dcterms:W3CDTF">2025-02-24T11:46:48Z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BB827C6DB41A499A8F47F3791F29D68B_11</vt:lpwstr>
  </property>
  <property fmtid="{D5CDD505-2E9C-101B-9397-08002B2CF9AE}" pid="4" name="KSOTemplateDocerSaveRecord">
    <vt:lpwstr>eyJoZGlkIjoiODE2ZTQzMmY5YzE5YWRkZDU4NTQ1NWY3YjcxZTJlNDcifQ==</vt:lpwstr>
  </property>
</Properties>
</file>