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附件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/>
          <w:color w:val="auto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/>
        <w:jc w:val="center"/>
        <w:rPr>
          <w:rStyle w:val="5"/>
          <w:rFonts w:hint="eastAsia" w:ascii="黑体" w:hAnsi="黑体" w:eastAsia="黑体"/>
          <w:color w:val="auto"/>
          <w:sz w:val="36"/>
          <w:szCs w:val="36"/>
        </w:rPr>
      </w:pPr>
      <w:r>
        <w:rPr>
          <w:rStyle w:val="5"/>
          <w:rFonts w:hint="eastAsia" w:ascii="黑体" w:hAnsi="黑体" w:eastAsia="黑体"/>
          <w:color w:val="auto"/>
          <w:sz w:val="36"/>
          <w:szCs w:val="36"/>
        </w:rPr>
        <w:t>诚</w:t>
      </w:r>
      <w:r>
        <w:rPr>
          <w:rStyle w:val="5"/>
          <w:rFonts w:hint="eastAsia" w:ascii="黑体" w:hAnsi="黑体" w:eastAsia="黑体"/>
          <w:color w:val="auto"/>
          <w:sz w:val="36"/>
          <w:szCs w:val="36"/>
          <w:lang w:eastAsia="zh-CN"/>
        </w:rPr>
        <w:t>信考试</w:t>
      </w:r>
      <w:r>
        <w:rPr>
          <w:rStyle w:val="5"/>
          <w:rFonts w:hint="eastAsia" w:ascii="黑体" w:hAnsi="黑体" w:eastAsia="黑体"/>
          <w:color w:val="auto"/>
          <w:sz w:val="36"/>
          <w:szCs w:val="36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right="0" w:firstLine="600" w:firstLineChars="200"/>
        <w:jc w:val="both"/>
        <w:rPr>
          <w:rFonts w:hint="eastAsia" w:ascii="仿宋" w:hAnsi="仿宋" w:eastAsia="仿宋"/>
          <w:b w:val="0"/>
          <w:bCs w:val="0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我已仔细阅读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双峰县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eastAsia="zh-CN"/>
        </w:rPr>
        <w:t>第一中学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val="en-US"/>
        </w:rPr>
        <w:t>202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5年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eastAsia="zh-CN"/>
        </w:rPr>
        <w:t>公开招聘教师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公告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eastAsia="zh-CN"/>
        </w:rPr>
        <w:t>》，知晓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相关政策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纪律要求及违纪违规处理规定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我郑重承诺：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自觉遵守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的有关政策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eastAsia="zh-CN"/>
        </w:rPr>
        <w:t>、规定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二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慎重报考符合条件的岗位，并对自己的报名负责。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三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诚信报名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准确填写有效的手机联系电话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通讯地址等，并保证联系畅通。如实填写报名信息，不虚报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 xml:space="preserve">瞒报，不骗取考试资格，不干扰正常的报名秩序。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四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诚信考试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遵守考试纪律，服从考试安排，不舞弊或协助他人舞弊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远离考试违纪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违法高压线。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五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诚信履约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珍惜机会，珍惜信誉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认真对待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院校直招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每一个环节，认真践行每一项要求。特别是进入面试环节后，不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轻易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放弃面试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体检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考察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聘用资格，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影响其他考生权益和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用人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单位的正常补员需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六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对违反以上承诺所造成的后果，本人自愿承担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全部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责任。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center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应聘人员承诺签名：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0" w:firstLineChars="2000"/>
        <w:jc w:val="both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 xml:space="preserve">年 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 xml:space="preserve">月 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rPr>
          <w:rFonts w:hint="eastAsia" w:ascii="黑体" w:hAnsi="宋体" w:eastAsia="黑体"/>
          <w:color w:val="000000"/>
          <w:sz w:val="32"/>
          <w:szCs w:val="32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7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6339A"/>
    <w:rsid w:val="4196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customStyle="1" w:styleId="5">
    <w:name w:val="要点1"/>
    <w:basedOn w:val="6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默认段落字体1"/>
    <w:link w:val="1"/>
    <w:qFormat/>
    <w:uiPriority w:val="0"/>
    <w:rPr>
      <w:rFonts w:ascii="Times New Roman" w:hAnsi="Times New Roman" w:eastAsia="宋体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character" w:customStyle="1" w:styleId="8">
    <w:name w:val="页码1"/>
    <w:basedOn w:val="6"/>
    <w:link w:val="1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2025-04-17T00:45:00Z</dcterms:created>
  <dc:creator>Administrator</dc:creator>
  <cp:lastModifiedBy>Administrator</cp:lastModifiedBy>
  <dcterms:modified xsi:type="dcterms:W3CDTF">2025-04-17T00:45:43Z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