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787E">
      <w:pPr>
        <w:spacing w:line="540" w:lineRule="exact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0C9E4A33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安康职业技术学院2025年高层次及紧缺专业人才招聘岗位一览表</w:t>
      </w:r>
    </w:p>
    <w:p w14:paraId="664A4B05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tbl>
      <w:tblPr>
        <w:tblStyle w:val="3"/>
        <w:tblW w:w="135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12"/>
        <w:gridCol w:w="759"/>
        <w:gridCol w:w="784"/>
        <w:gridCol w:w="1025"/>
        <w:gridCol w:w="825"/>
        <w:gridCol w:w="3697"/>
        <w:gridCol w:w="1304"/>
        <w:gridCol w:w="1025"/>
        <w:gridCol w:w="1570"/>
      </w:tblGrid>
      <w:tr w14:paraId="48AC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9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事业单位名称（全称）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单位性质/经费形式</w:t>
            </w:r>
          </w:p>
        </w:tc>
        <w:tc>
          <w:tcPr>
            <w:tcW w:w="3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7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招聘岗位所需资格条件</w:t>
            </w:r>
          </w:p>
        </w:tc>
      </w:tr>
      <w:tr w14:paraId="5C2A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23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E7E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6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3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D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C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A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5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67A1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2BC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948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5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科研兼教师岗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A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3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0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7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经济学（02）/法学（03）/教育学（04）/文学（05）/历史学（06）/理学（07）/工学（08）/农学（09）医学（10）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1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</w:tr>
      <w:tr w14:paraId="5FCC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5F4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176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中医康复治疗教师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9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D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康复医学与理疗学（100215/105110）/针灸推拿学（100512/105707）/针灸（105900）/中西医结合临床（100602/105709）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7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A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40周岁以下，具有卫生系列副高级职称，学历学位可放宽至本科学士。</w:t>
            </w:r>
          </w:p>
        </w:tc>
      </w:tr>
      <w:tr w14:paraId="3251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70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CC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1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护理学（101100/078300）/护理（105400）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40周岁以下，持有护士执业资格证书。</w:t>
            </w:r>
          </w:p>
        </w:tc>
      </w:tr>
      <w:tr w14:paraId="46C7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785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9D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F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B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★教育学（0401）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C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</w:tr>
      <w:tr w14:paraId="54AC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06C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63E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思政教师1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2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D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★马克思主义理论（0305）/学科教学（思政）（045102）/马克思主义哲学（010101）</w:t>
            </w:r>
          </w:p>
          <w:p w14:paraId="0439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C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40周岁以下，男性，中共党员（含预备党员）。</w:t>
            </w:r>
          </w:p>
        </w:tc>
      </w:tr>
      <w:tr w14:paraId="6964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F54A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AA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C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思政教师2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C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5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A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40周岁以下，女性，中共党员（含预备党员）。</w:t>
            </w:r>
          </w:p>
        </w:tc>
      </w:tr>
      <w:tr w14:paraId="33AD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ADF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02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E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★中国语言文学（0501）/学科教学（语文）（045103）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40周岁以下，持有普通话二级甲等及以上证书。</w:t>
            </w:r>
          </w:p>
        </w:tc>
      </w:tr>
      <w:tr w14:paraId="685A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E05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46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2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4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9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★数学（0701）/学科教学（数学）（045104）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C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D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4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</w:tr>
      <w:tr w14:paraId="6734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B592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4D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E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1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2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英语语言文学（050201）/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外国语言学及应用语言学（050211）/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学科教学（英语）(045108)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8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40周岁以下，持有英语专业八级证书。</w:t>
            </w:r>
          </w:p>
        </w:tc>
      </w:tr>
      <w:tr w14:paraId="3BDA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DCA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54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E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8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0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★体育学（0403）/★体育（0452）/学科教学（体育）（045112）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9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</w:tr>
      <w:tr w14:paraId="1D09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3A9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3B5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F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财务审计教师兼</w:t>
            </w:r>
          </w:p>
          <w:p w14:paraId="7A4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6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2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会计学（120201）/会计（125300）/审计（125700）/税务（025300）/财政学（020203）/资产评估（025600）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8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</w:tr>
      <w:tr w14:paraId="2B92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203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5AA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6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★法学（0301）/★法律（0351）/★马克思主义理论（0305）/★教育学（0401）/★教育（0451）/★体育学（0403）/★体育（0452）/★心理学（0402）（0771）/★新闻传播学（0503）/新闻与传播（055200）/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"https://yz.chsi.com.cn/zyk/specialityDetail.do?zymc=%e5%ba%94%e7%94%a8%e5%bf%83%e7%90%86&amp;zydm=045400&amp;cckey=20&amp;ssdm=&amp;method=distribution" \t "https://yz.chsi.com.cn/zyk/_blank"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（045400）/音乐（135200）/舞蹈（135300）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F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4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35周岁以下，男性，中共党员（含预备党员）。</w:t>
            </w:r>
          </w:p>
        </w:tc>
      </w:tr>
      <w:tr w14:paraId="18C1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F1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847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3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F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8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E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3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35周岁以下，女性，中共党员（含预备党员）。</w:t>
            </w:r>
          </w:p>
        </w:tc>
      </w:tr>
      <w:tr w14:paraId="6ADB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57C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E2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E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F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B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本科：临床医学（100201）</w:t>
            </w:r>
          </w:p>
          <w:p w14:paraId="14EC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研究生：★临床医学（1002/1051）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C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1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6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本科35周岁以下，研究生40周岁以下。硕士研究生本科或研究生学段有一个专业与招聘专业一致即可。</w:t>
            </w:r>
          </w:p>
        </w:tc>
      </w:tr>
      <w:tr w14:paraId="54C6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B645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91E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F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B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医学影像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（100203）</w:t>
            </w:r>
          </w:p>
          <w:p w14:paraId="454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研究生：放射影像学（105123）/影像医学与核医学（100207）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2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  <w:p w14:paraId="1A3F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  <w:p w14:paraId="4A19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51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本科35周岁以下，研究生40周岁以下。硕士研究生本科或研究生学段有一个专业与招聘专业一致即可。</w:t>
            </w:r>
          </w:p>
        </w:tc>
      </w:tr>
      <w:tr w14:paraId="2298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431E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B6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1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医学检验教师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十二级及以下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医学检验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(101001)</w:t>
            </w:r>
          </w:p>
          <w:p w14:paraId="6F6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研究生：临床检验诊断学（100208/105120）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2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  <w:p w14:paraId="3DE3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  <w:p w14:paraId="46CE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D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本科35周岁以下，研究生40周岁以下。硕士研究生本科或研究生学段有一个专业与招聘专业一致即可。</w:t>
            </w:r>
          </w:p>
        </w:tc>
      </w:tr>
    </w:tbl>
    <w:p w14:paraId="155B0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说明：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1.博士研究生学科（专业）为门类；2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.标★为一级学科；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.在国（境）外取得的学历专业应与招聘岗位专业应相同或相近；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35周岁以下是指1989年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5月及以后出生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40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周岁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以下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是指198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以后出生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45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周岁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以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是指19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79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以后出生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.招聘岗位所要求的相关证书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、证明等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须在202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月3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日前取得。</w:t>
      </w:r>
    </w:p>
    <w:p w14:paraId="798B664E"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2294C"/>
    <w:rsid w:val="004B0D73"/>
    <w:rsid w:val="061340E1"/>
    <w:rsid w:val="06514C09"/>
    <w:rsid w:val="0E4F4A0D"/>
    <w:rsid w:val="106A3E52"/>
    <w:rsid w:val="12130FC5"/>
    <w:rsid w:val="14881728"/>
    <w:rsid w:val="15DA0777"/>
    <w:rsid w:val="1E02294C"/>
    <w:rsid w:val="21AF0D0A"/>
    <w:rsid w:val="26B40B71"/>
    <w:rsid w:val="409F5F96"/>
    <w:rsid w:val="54D67D81"/>
    <w:rsid w:val="56C01454"/>
    <w:rsid w:val="62CF60E5"/>
    <w:rsid w:val="65C04897"/>
    <w:rsid w:val="6BC6624B"/>
    <w:rsid w:val="6FCC3E6E"/>
    <w:rsid w:val="71467BE4"/>
    <w:rsid w:val="75774810"/>
    <w:rsid w:val="7F182BC0"/>
    <w:rsid w:val="7FF7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1757</Characters>
  <Lines>0</Lines>
  <Paragraphs>0</Paragraphs>
  <TotalTime>1</TotalTime>
  <ScaleCrop>false</ScaleCrop>
  <LinksUpToDate>false</LinksUpToDate>
  <CharactersWithSpaces>1758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2025-04-14T08:38:00Z</dcterms:created>
  <dc:creator>Administrator</dc:creator>
  <cp:lastModifiedBy>CY</cp:lastModifiedBy>
  <cp:lastPrinted>2025-04-16T07:43:00Z</cp:lastPrinted>
  <dcterms:modified xsi:type="dcterms:W3CDTF">2025-04-24T08:56:29Z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AF0E44B326EC495EA67E62955354D795_11</vt:lpwstr>
  </property>
  <property fmtid="{D5CDD505-2E9C-101B-9397-08002B2CF9AE}" pid="4" name="KSOTemplateDocerSaveRecord">
    <vt:lpwstr>eyJoZGlkIjoiMGYxZDQ5N2RjNWE5ZTQ5NDgwOGE3MWM3YWIyODA5NGMiLCJ1c2VySWQiOiIyNjUzMTQ1NDQifQ==</vt:lpwstr>
  </property>
</Properties>
</file>