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82168">
      <w:pPr>
        <w:rPr>
          <w:rFonts w:ascii="仿宋_GB2312" w:hAnsi="Dotum" w:eastAsia="仿宋_GB2312"/>
          <w:sz w:val="32"/>
          <w:szCs w:val="32"/>
        </w:rPr>
      </w:pPr>
      <w:r>
        <w:rPr>
          <w:rFonts w:hint="eastAsia" w:ascii="仿宋_GB2312" w:hAnsi="Dotum" w:eastAsia="仿宋_GB2312"/>
          <w:sz w:val="32"/>
          <w:szCs w:val="32"/>
        </w:rPr>
        <w:t>附件2</w:t>
      </w:r>
    </w:p>
    <w:p w14:paraId="4A6E6930">
      <w:pPr>
        <w:adjustRightInd w:val="0"/>
        <w:snapToGrid w:val="0"/>
        <w:jc w:val="center"/>
        <w:rPr>
          <w:rFonts w:hint="eastAsia" w:ascii="宋体" w:hAnsi="宋体"/>
          <w:b/>
          <w:kern w:val="0"/>
          <w:sz w:val="44"/>
          <w:szCs w:val="44"/>
        </w:rPr>
      </w:pPr>
      <w:r>
        <w:rPr>
          <w:rFonts w:hint="eastAsia" w:ascii="宋体" w:hAnsi="宋体"/>
          <w:b/>
          <w:kern w:val="0"/>
          <w:sz w:val="44"/>
          <w:szCs w:val="44"/>
        </w:rPr>
        <w:t>工作经历证明</w:t>
      </w:r>
    </w:p>
    <w:p w14:paraId="47FA2028">
      <w:pPr>
        <w:adjustRightInd w:val="0"/>
        <w:snapToGrid w:val="0"/>
        <w:jc w:val="center"/>
        <w:rPr>
          <w:rFonts w:hint="eastAsia" w:ascii="仿宋_GB2312" w:hAnsi="楷体" w:eastAsia="仿宋_GB2312"/>
          <w:kern w:val="0"/>
          <w:sz w:val="28"/>
          <w:szCs w:val="28"/>
        </w:rPr>
      </w:pPr>
      <w:r>
        <w:rPr>
          <w:rFonts w:hint="eastAsia" w:ascii="仿宋_GB2312" w:hAnsi="楷体" w:eastAsia="仿宋_GB2312"/>
          <w:kern w:val="0"/>
          <w:sz w:val="28"/>
          <w:szCs w:val="28"/>
        </w:rPr>
        <w:t>（模板）</w:t>
      </w:r>
    </w:p>
    <w:p w14:paraId="69FD8609">
      <w:pPr>
        <w:adjustRightInd w:val="0"/>
        <w:snapToGrid w:val="0"/>
        <w:spacing w:line="360" w:lineRule="auto"/>
        <w:rPr>
          <w:rFonts w:hint="eastAsia" w:ascii="仿宋_GB2312" w:hAnsi="楷体" w:eastAsia="仿宋_GB2312"/>
          <w:kern w:val="0"/>
        </w:rPr>
      </w:pPr>
    </w:p>
    <w:p w14:paraId="6DE2A0C5">
      <w:pPr>
        <w:adjustRightInd w:val="0"/>
        <w:snapToGrid w:val="0"/>
        <w:spacing w:line="520" w:lineRule="exact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bookmarkStart w:id="0" w:name="_GoBack"/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天心区教育局：</w:t>
      </w:r>
    </w:p>
    <w:p w14:paraId="3887B706"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兹有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同志，性别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，身份证号码：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                  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，于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月至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月在我单位担任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学段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学科教学工作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年。</w:t>
      </w:r>
    </w:p>
    <w:p w14:paraId="2A991FEA"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lang w:val="en-US" w:eastAsia="zh-CN"/>
        </w:rPr>
        <w:t>2025年春季学期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，该同志在我单位从事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年级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学科教学工作。同意其报考天心区中小学教师岗位，特此证明。</w:t>
      </w:r>
    </w:p>
    <w:p w14:paraId="258C42DE"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（此证明限参加天心区20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年公开招聘中小学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lang w:val="en-US" w:eastAsia="zh-CN"/>
        </w:rPr>
        <w:t>幼儿园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教师报名及资格审查时使用）。</w:t>
      </w:r>
    </w:p>
    <w:bookmarkEnd w:id="0"/>
    <w:p w14:paraId="3771318B">
      <w:pPr>
        <w:pStyle w:val="2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</w:p>
    <w:p w14:paraId="79A0AA1A">
      <w:pPr>
        <w:rPr>
          <w:rFonts w:hint="eastAsia"/>
        </w:rPr>
      </w:pPr>
    </w:p>
    <w:p w14:paraId="51C69B8F"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 xml:space="preserve">                                 （公章）</w:t>
      </w:r>
    </w:p>
    <w:p w14:paraId="33CFD7E0"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 xml:space="preserve">                </w:t>
      </w:r>
    </w:p>
    <w:p w14:paraId="701E6791"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</w:p>
    <w:p w14:paraId="2051C577">
      <w:pPr>
        <w:adjustRightInd w:val="0"/>
        <w:snapToGrid w:val="0"/>
        <w:spacing w:line="520" w:lineRule="exact"/>
        <w:ind w:firstLine="3200" w:firstLineChars="1000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单位负责人手写签名：</w:t>
      </w:r>
    </w:p>
    <w:p w14:paraId="432F296B">
      <w:pPr>
        <w:adjustRightInd w:val="0"/>
        <w:snapToGrid w:val="0"/>
        <w:spacing w:line="520" w:lineRule="exact"/>
        <w:ind w:firstLine="4160" w:firstLineChars="1300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单位联系电话：</w:t>
      </w:r>
    </w:p>
    <w:p w14:paraId="02F3F55C">
      <w:pPr>
        <w:adjustRightInd w:val="0"/>
        <w:snapToGrid w:val="0"/>
        <w:spacing w:line="520" w:lineRule="exact"/>
        <w:ind w:firstLine="4160" w:firstLineChars="1300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</w:p>
    <w:p w14:paraId="388EA85A">
      <w:pPr>
        <w:adjustRightInd w:val="0"/>
        <w:snapToGrid w:val="0"/>
        <w:spacing w:line="520" w:lineRule="exact"/>
        <w:ind w:firstLine="640" w:firstLineChars="200"/>
        <w:jc w:val="right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 xml:space="preserve">                         202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年   月   日</w:t>
      </w:r>
    </w:p>
    <w:p w14:paraId="42BE66C8">
      <w:pPr>
        <w:adjustRightInd w:val="0"/>
        <w:snapToGrid w:val="0"/>
        <w:spacing w:line="360" w:lineRule="auto"/>
        <w:rPr>
          <w:rFonts w:hint="eastAsia" w:ascii="仿宋_GB2312" w:hAnsi="楷体" w:eastAsia="仿宋_GB2312"/>
          <w:kern w:val="0"/>
          <w:sz w:val="24"/>
        </w:rPr>
      </w:pPr>
    </w:p>
    <w:p w14:paraId="553A513C">
      <w:pPr>
        <w:adjustRightInd w:val="0"/>
        <w:snapToGrid w:val="0"/>
        <w:spacing w:line="360" w:lineRule="auto"/>
        <w:rPr>
          <w:rFonts w:hint="eastAsia" w:ascii="仿宋_GB2312" w:hAnsi="楷体" w:eastAsia="仿宋_GB2312"/>
          <w:kern w:val="0"/>
          <w:sz w:val="24"/>
        </w:rPr>
      </w:pPr>
    </w:p>
    <w:p w14:paraId="546B74E8">
      <w:pPr>
        <w:adjustRightInd w:val="0"/>
        <w:snapToGrid w:val="0"/>
        <w:spacing w:line="360" w:lineRule="auto"/>
        <w:rPr>
          <w:rFonts w:hint="eastAsia" w:ascii="仿宋_GB2312" w:hAnsi="楷体" w:eastAsia="仿宋_GB2312"/>
          <w:kern w:val="0"/>
          <w:sz w:val="24"/>
        </w:rPr>
      </w:pPr>
      <w:r>
        <w:rPr>
          <w:rFonts w:hint="eastAsia" w:ascii="仿宋_GB2312" w:hAnsi="楷体" w:eastAsia="仿宋_GB2312"/>
          <w:kern w:val="0"/>
          <w:sz w:val="24"/>
        </w:rPr>
        <w:t>注：模版仅供参考，请根据实际填写。在现单位任教不足三年的，需同时出示上一任工作单位的《工作经历证明》。</w:t>
      </w:r>
    </w:p>
    <w:p w14:paraId="35AC346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20912"/>
    <w:rsid w:val="17117558"/>
    <w:rsid w:val="6EB621F0"/>
    <w:rsid w:val="7B62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224</Characters>
  <Lines>0</Lines>
  <Paragraphs>0</Paragraphs>
  <TotalTime>1</TotalTime>
  <ScaleCrop>false</ScaleCrop>
  <LinksUpToDate>false</LinksUpToDate>
  <CharactersWithSpaces>395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2025-04-30T03:57:00Z</dcterms:created>
  <dc:creator>-陈海丽.</dc:creator>
  <cp:lastModifiedBy>陈英姿</cp:lastModifiedBy>
  <dcterms:modified xsi:type="dcterms:W3CDTF">2025-04-30T04:31:13Z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C4C593E20BC94A0E9D08BF90A8FCDCF2_11</vt:lpwstr>
  </property>
  <property fmtid="{D5CDD505-2E9C-101B-9397-08002B2CF9AE}" pid="4" name="KSOTemplateDocerSaveRecord">
    <vt:lpwstr>eyJoZGlkIjoiZDliNGU0MjgwZWQ4NDdkMjc4MGY3ZjZjZjllZTY1MjYiLCJ1c2VySWQiOiIxNDQ3NDE0MzM4In0=</vt:lpwstr>
  </property>
</Properties>
</file>