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22615">
      <w:pPr>
        <w:widowControl/>
        <w:jc w:val="center"/>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lang w:val="en-US" w:eastAsia="zh-CN"/>
        </w:rPr>
        <w:t>2025年</w:t>
      </w:r>
      <w:r>
        <w:rPr>
          <w:rFonts w:hint="eastAsia" w:ascii="方正小标宋简体" w:hAnsi="方正小标宋简体" w:eastAsia="方正小标宋简体" w:cs="方正小标宋简体"/>
          <w:b w:val="0"/>
          <w:bCs/>
          <w:color w:val="auto"/>
          <w:kern w:val="0"/>
          <w:sz w:val="44"/>
          <w:szCs w:val="44"/>
        </w:rPr>
        <w:t>嘉兴外国语学校</w:t>
      </w:r>
      <w:r>
        <w:rPr>
          <w:rFonts w:hint="eastAsia" w:ascii="方正小标宋简体" w:hAnsi="方正小标宋简体" w:eastAsia="方正小标宋简体" w:cs="方正小标宋简体"/>
          <w:b w:val="0"/>
          <w:bCs/>
          <w:color w:val="auto"/>
          <w:kern w:val="0"/>
          <w:sz w:val="44"/>
          <w:szCs w:val="44"/>
          <w:lang w:eastAsia="zh-CN"/>
        </w:rPr>
        <w:t>公开招聘普通高校优秀应届毕业生公告</w:t>
      </w:r>
    </w:p>
    <w:p w14:paraId="64D76681">
      <w:pPr>
        <w:widowControl/>
        <w:tabs>
          <w:tab w:val="left" w:pos="5670"/>
        </w:tabs>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嘉兴外国语学校是经嘉兴市教育局批准成立的一所以外语教学为特色的全日制民办完全中学，也是2004年嘉兴市政府接轨上海的教育合作项目，学校位于嘉兴市区中环南路，地理位置优越，交通便利。办学</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年来，学校秉承“立志、立德、求真、求实”的校训，在全面提高学生文化素养的前提下，以突出多语种外语教学为特色，取得了良好的办学业绩，学校由最初的2个班已经发展壮大成初高中共</w:t>
      </w:r>
      <w:r>
        <w:rPr>
          <w:rFonts w:hint="eastAsia" w:ascii="仿宋_GB2312" w:hAnsi="仿宋_GB2312" w:eastAsia="仿宋_GB2312" w:cs="仿宋_GB2312"/>
          <w:color w:val="000000"/>
          <w:kern w:val="0"/>
          <w:sz w:val="32"/>
          <w:szCs w:val="32"/>
          <w:lang w:val="en-US" w:eastAsia="zh-CN"/>
        </w:rPr>
        <w:t>38</w:t>
      </w:r>
      <w:r>
        <w:rPr>
          <w:rFonts w:hint="eastAsia" w:ascii="仿宋_GB2312" w:hAnsi="仿宋_GB2312" w:eastAsia="仿宋_GB2312" w:cs="仿宋_GB2312"/>
          <w:color w:val="000000"/>
          <w:kern w:val="0"/>
          <w:sz w:val="32"/>
          <w:szCs w:val="32"/>
        </w:rPr>
        <w:t>个班级。</w:t>
      </w:r>
      <w:r>
        <w:rPr>
          <w:rFonts w:hint="eastAsia" w:ascii="仿宋_GB2312" w:hAnsi="仿宋_GB2312" w:eastAsia="仿宋_GB2312" w:cs="仿宋_GB2312"/>
          <w:color w:val="000000"/>
          <w:sz w:val="32"/>
          <w:szCs w:val="32"/>
        </w:rPr>
        <w:t>学校中级及以上职称专任教师社会保险参照嘉兴市事业单位相关制度实行，职称评聘参照公办学校实行</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现根据学校发展</w:t>
      </w:r>
      <w:r>
        <w:rPr>
          <w:rFonts w:hint="eastAsia" w:ascii="仿宋_GB2312" w:hAnsi="仿宋_GB2312" w:eastAsia="仿宋_GB2312" w:cs="仿宋_GB2312"/>
          <w:color w:val="auto"/>
          <w:sz w:val="32"/>
          <w:szCs w:val="32"/>
        </w:rPr>
        <w:t>需要公开诚聘优秀教师，有关事</w:t>
      </w:r>
      <w:r>
        <w:rPr>
          <w:rFonts w:hint="eastAsia" w:ascii="仿宋_GB2312" w:hAnsi="仿宋_GB2312" w:eastAsia="仿宋_GB2312" w:cs="仿宋_GB2312"/>
          <w:color w:val="auto"/>
          <w:kern w:val="0"/>
          <w:sz w:val="32"/>
          <w:szCs w:val="32"/>
        </w:rPr>
        <w:t>项公告如下：</w:t>
      </w:r>
    </w:p>
    <w:p w14:paraId="2E841A46">
      <w:pPr>
        <w:widowControl/>
        <w:numPr>
          <w:ilvl w:val="0"/>
          <w:numId w:val="1"/>
        </w:numPr>
        <w:tabs>
          <w:tab w:val="left" w:pos="5670"/>
        </w:tabs>
        <w:adjustRightInd w:val="0"/>
        <w:snapToGrid w:val="0"/>
        <w:spacing w:line="560" w:lineRule="exact"/>
        <w:ind w:firstLine="560" w:firstLineChars="200"/>
        <w:jc w:val="left"/>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招聘岗位</w:t>
      </w:r>
    </w:p>
    <w:p w14:paraId="54D38EB4">
      <w:pPr>
        <w:widowControl/>
        <w:tabs>
          <w:tab w:val="left" w:pos="5670"/>
        </w:tabs>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本次公开招聘岗位1个，招聘教师1名。</w:t>
      </w:r>
    </w:p>
    <w:tbl>
      <w:tblPr>
        <w:tblStyle w:val="8"/>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763"/>
        <w:gridCol w:w="775"/>
        <w:gridCol w:w="1425"/>
        <w:gridCol w:w="2887"/>
      </w:tblGrid>
      <w:tr w14:paraId="36A6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37039D60">
            <w:pPr>
              <w:spacing w:line="36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招聘岗位</w:t>
            </w:r>
          </w:p>
        </w:tc>
        <w:tc>
          <w:tcPr>
            <w:tcW w:w="2763" w:type="dxa"/>
            <w:vAlign w:val="center"/>
          </w:tcPr>
          <w:p w14:paraId="62D0BFEA">
            <w:pPr>
              <w:spacing w:line="36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所需专业</w:t>
            </w:r>
          </w:p>
        </w:tc>
        <w:tc>
          <w:tcPr>
            <w:tcW w:w="775" w:type="dxa"/>
            <w:vAlign w:val="center"/>
          </w:tcPr>
          <w:p w14:paraId="574E96CB">
            <w:pPr>
              <w:spacing w:line="3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人数</w:t>
            </w:r>
          </w:p>
        </w:tc>
        <w:tc>
          <w:tcPr>
            <w:tcW w:w="1425" w:type="dxa"/>
            <w:vAlign w:val="center"/>
          </w:tcPr>
          <w:p w14:paraId="4FC1F836">
            <w:pPr>
              <w:spacing w:line="3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学历/学位</w:t>
            </w:r>
          </w:p>
        </w:tc>
        <w:tc>
          <w:tcPr>
            <w:tcW w:w="2887" w:type="dxa"/>
            <w:vAlign w:val="center"/>
          </w:tcPr>
          <w:p w14:paraId="75551827">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备注</w:t>
            </w:r>
          </w:p>
        </w:tc>
      </w:tr>
      <w:tr w14:paraId="64C4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36" w:type="dxa"/>
            <w:vAlign w:val="center"/>
          </w:tcPr>
          <w:p w14:paraId="6879A82F">
            <w:pPr>
              <w:widowControl/>
              <w:tabs>
                <w:tab w:val="left" w:pos="5670"/>
              </w:tabs>
              <w:adjustRightInd w:val="0"/>
              <w:snapToGrid w:val="0"/>
              <w:spacing w:line="240" w:lineRule="auto"/>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高中地理</w:t>
            </w:r>
            <w:r>
              <w:rPr>
                <w:rFonts w:hint="eastAsia" w:ascii="仿宋_GB2312" w:hAnsi="仿宋_GB2312" w:eastAsia="仿宋_GB2312" w:cs="仿宋_GB2312"/>
                <w:color w:val="000000"/>
                <w:sz w:val="21"/>
                <w:szCs w:val="21"/>
                <w:lang w:eastAsia="zh-CN"/>
              </w:rPr>
              <w:t>教师</w:t>
            </w:r>
          </w:p>
        </w:tc>
        <w:tc>
          <w:tcPr>
            <w:tcW w:w="2763" w:type="dxa"/>
            <w:vAlign w:val="center"/>
          </w:tcPr>
          <w:p w14:paraId="6F93A348">
            <w:pPr>
              <w:pStyle w:val="2"/>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color w:val="000000"/>
                <w:kern w:val="2"/>
                <w:sz w:val="21"/>
                <w:szCs w:val="21"/>
                <w:lang w:val="en-US" w:eastAsia="zh-CN" w:bidi="ar-SA"/>
              </w:rPr>
              <w:t>地理科学、自然地理与资源环境、人文地理与城乡规划、地理信息科学</w:t>
            </w:r>
          </w:p>
        </w:tc>
        <w:tc>
          <w:tcPr>
            <w:tcW w:w="775" w:type="dxa"/>
            <w:vAlign w:val="center"/>
          </w:tcPr>
          <w:p w14:paraId="30BE7789">
            <w:pPr>
              <w:widowControl/>
              <w:tabs>
                <w:tab w:val="left" w:pos="5670"/>
              </w:tabs>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425" w:type="dxa"/>
            <w:vAlign w:val="center"/>
          </w:tcPr>
          <w:p w14:paraId="7D485683">
            <w:pPr>
              <w:widowControl/>
              <w:tabs>
                <w:tab w:val="left" w:pos="5670"/>
              </w:tabs>
              <w:adjustRightInd w:val="0"/>
              <w:snapToGrid w:val="0"/>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本科/学士及以上</w:t>
            </w:r>
          </w:p>
        </w:tc>
        <w:tc>
          <w:tcPr>
            <w:tcW w:w="2887" w:type="dxa"/>
            <w:vAlign w:val="center"/>
          </w:tcPr>
          <w:p w14:paraId="3C1181B9">
            <w:pPr>
              <w:widowControl/>
              <w:tabs>
                <w:tab w:val="left" w:pos="5670"/>
              </w:tabs>
              <w:adjustRightInd w:val="0"/>
              <w:snapToGrid w:val="0"/>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如研究生学历所学专业与报考岗位学科不一致，但本科学历所学专业与报考岗位学科一致或相近，则认定符合专业要求</w:t>
            </w:r>
          </w:p>
        </w:tc>
      </w:tr>
    </w:tbl>
    <w:p w14:paraId="36A3E897">
      <w:pPr>
        <w:keepNext w:val="0"/>
        <w:keepLines w:val="0"/>
        <w:pageBreakBefore w:val="0"/>
        <w:widowControl/>
        <w:tabs>
          <w:tab w:val="left" w:pos="567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备注：招聘岗位学历学位要求本科及以上的，按照本科专业目录设置（硕士研究生及以上学历学位的按照学科专业相同相近的对应原则）</w:t>
      </w:r>
      <w:bookmarkStart w:id="2" w:name="_GoBack"/>
      <w:bookmarkEnd w:id="2"/>
    </w:p>
    <w:p w14:paraId="0EB0F23A">
      <w:pPr>
        <w:keepNext w:val="0"/>
        <w:keepLines w:val="0"/>
        <w:pageBreakBefore w:val="0"/>
        <w:widowControl/>
        <w:tabs>
          <w:tab w:val="left" w:pos="5670"/>
        </w:tabs>
        <w:kinsoku/>
        <w:wordWrap/>
        <w:overflowPunct/>
        <w:topLinePunct w:val="0"/>
        <w:autoSpaceDE/>
        <w:autoSpaceDN/>
        <w:bidi w:val="0"/>
        <w:adjustRightInd w:val="0"/>
        <w:snapToGrid w:val="0"/>
        <w:spacing w:line="560" w:lineRule="exac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二、招聘范围和对象</w:t>
      </w:r>
    </w:p>
    <w:p w14:paraId="2E1B892E">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（一）2025年普通高校应届毕业生，同期毕业的归国留学人员视同。</w:t>
      </w:r>
      <w:r>
        <w:rPr>
          <w:rFonts w:hint="eastAsia" w:ascii="仿宋_GB2312" w:hAnsi="仿宋_GB2312" w:eastAsia="仿宋_GB2312" w:cs="仿宋_GB2312"/>
          <w:b w:val="0"/>
          <w:bCs w:val="0"/>
          <w:color w:val="000000"/>
          <w:kern w:val="0"/>
          <w:sz w:val="32"/>
          <w:szCs w:val="32"/>
          <w:lang w:val="en-US" w:eastAsia="zh-CN" w:bidi="ar-SA"/>
        </w:rPr>
        <w:br w:type="textWrapping"/>
      </w:r>
      <w:r>
        <w:rPr>
          <w:rFonts w:hint="eastAsia" w:ascii="仿宋_GB2312" w:hAnsi="仿宋_GB2312" w:eastAsia="仿宋_GB2312" w:cs="仿宋_GB2312"/>
          <w:b w:val="0"/>
          <w:bCs w:val="0"/>
          <w:color w:val="000000"/>
          <w:kern w:val="0"/>
          <w:sz w:val="32"/>
          <w:szCs w:val="32"/>
          <w:lang w:val="en-US" w:eastAsia="zh-CN" w:bidi="ar-SA"/>
        </w:rPr>
        <w:t>      （二）2023届、2024届在国家就业政策规定的择业期内未落实工作单位的毕业生（无单位社保缴费记录，人事档案仍保留在毕业学校或各级人才中心、就业指导中心、公共就业服务机构），视同2025年应届毕业生。</w:t>
      </w:r>
    </w:p>
    <w:p w14:paraId="664CC2BF">
      <w:pPr>
        <w:pStyle w:val="7"/>
        <w:keepNext w:val="0"/>
        <w:keepLines w:val="0"/>
        <w:pageBreakBefore w:val="0"/>
        <w:shd w:val="clear" w:color="auto"/>
        <w:kinsoku/>
        <w:wordWrap/>
        <w:overflowPunct/>
        <w:topLinePunct w:val="0"/>
        <w:autoSpaceDE/>
        <w:autoSpaceDN/>
        <w:bidi w:val="0"/>
        <w:spacing w:before="0" w:beforeAutospacing="0" w:after="0" w:afterAutospacing="0" w:line="560" w:lineRule="exact"/>
        <w:ind w:firstLine="640" w:firstLineChars="200"/>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三、招聘条件</w:t>
      </w:r>
    </w:p>
    <w:p w14:paraId="2DE12AE5">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（一）具有中华人民共和国国籍，有良好的政治思想素质，拥护党的路线、方针、政策。</w:t>
      </w:r>
    </w:p>
    <w:p w14:paraId="03B08480">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（二）遵纪守法，身心健康，有志于嘉兴教育事业。</w:t>
      </w:r>
    </w:p>
    <w:p w14:paraId="439AFCCE">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（三）具有相应的专业知识和能力水平，符合招聘岗位所需的专业和学历学位等要求。</w:t>
      </w:r>
    </w:p>
    <w:p w14:paraId="6FACFE35">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default" w:ascii="楷体_GB2312" w:hAnsi="楷体_GB2312" w:eastAsia="楷体_GB2312" w:cs="楷体_GB2312"/>
          <w:b w:val="0"/>
          <w:bCs w:val="0"/>
          <w:color w:val="000000"/>
          <w:kern w:val="0"/>
          <w:sz w:val="32"/>
          <w:szCs w:val="32"/>
          <w:lang w:val="en-US" w:eastAsia="zh-CN" w:bidi="ar-SA"/>
        </w:rPr>
        <w:t>（</w:t>
      </w:r>
      <w:r>
        <w:rPr>
          <w:rFonts w:hint="eastAsia" w:ascii="楷体_GB2312" w:hAnsi="楷体_GB2312" w:eastAsia="楷体_GB2312" w:cs="楷体_GB2312"/>
          <w:b w:val="0"/>
          <w:bCs w:val="0"/>
          <w:color w:val="000000"/>
          <w:kern w:val="0"/>
          <w:sz w:val="32"/>
          <w:szCs w:val="32"/>
          <w:lang w:val="en-US" w:eastAsia="zh-CN" w:bidi="ar-SA"/>
        </w:rPr>
        <w:t>四</w:t>
      </w:r>
      <w:r>
        <w:rPr>
          <w:rFonts w:hint="default" w:ascii="楷体_GB2312" w:hAnsi="楷体_GB2312" w:eastAsia="楷体_GB2312" w:cs="楷体_GB2312"/>
          <w:b w:val="0"/>
          <w:bCs w:val="0"/>
          <w:color w:val="000000"/>
          <w:kern w:val="0"/>
          <w:sz w:val="32"/>
          <w:szCs w:val="32"/>
          <w:lang w:val="en-US" w:eastAsia="zh-CN" w:bidi="ar-SA"/>
        </w:rPr>
        <w:t>）应聘人员应具有相应的教师资格。</w:t>
      </w:r>
    </w:p>
    <w:p w14:paraId="42AD8C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应聘人员为2025年普通高校本科应届毕业生的，可出具由所在学校核发的师范类毕业生证明（具体见附件3）或中小学教师资格考试合格证明（需在有效期内），但须于2025年8月31日前取得教师资格证书。不能按时取得的，取消聘用资格或解除聘用合同。</w:t>
      </w:r>
    </w:p>
    <w:p w14:paraId="3EF8CC4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2.应聘人员为硕士研究生的，教师资格可适当放宽，确定为录用人员的，必须在正式报到后的1年内取得教师资格证书。不能按时取得教师资格证书，解除劳动合同。</w:t>
      </w:r>
    </w:p>
    <w:p w14:paraId="73F1AA4D">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（五）年龄在35周岁及以下（1989年5月15日以后出生）。</w:t>
      </w:r>
    </w:p>
    <w:p w14:paraId="4FD5F9D8">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30"/>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（六）有下列情形的，不具备报考资格：</w:t>
      </w:r>
    </w:p>
    <w:p w14:paraId="36FBF7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1.曾因犯罪受过刑事处罚的或曾被开除公职的；被依法列为失信联合惩戒对象的。</w:t>
      </w:r>
    </w:p>
    <w:p w14:paraId="5749E0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2.涉嫌违法违纪正在接受纪检监察机关或者司法机关审查尚未作出结论的；受党纪、政纪处分未满处分期限的。</w:t>
      </w:r>
    </w:p>
    <w:p w14:paraId="2769B3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3.在近两年内人事考试过程中被认定实施了考试作弊、弄虚作假行为的。</w:t>
      </w:r>
    </w:p>
    <w:p w14:paraId="0EA9D8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4.在全日制普通高校脱产就读的非2025年应届毕业生不能以原已取得的学历、学位证书报考。</w:t>
      </w:r>
    </w:p>
    <w:p w14:paraId="27349E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right="0" w:firstLine="640" w:firstLineChars="200"/>
        <w:jc w:val="left"/>
        <w:rPr>
          <w:rFonts w:hint="eastAsia" w:ascii="楷体_GB2312" w:hAnsi="楷体_GB2312" w:eastAsia="楷体_GB2312" w:cs="楷体_GB2312"/>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5.按照法律、法规规定不得报考的其他情形。</w:t>
      </w:r>
    </w:p>
    <w:p w14:paraId="5167E28A">
      <w:pPr>
        <w:keepNext w:val="0"/>
        <w:keepLines w:val="0"/>
        <w:pageBreakBefore w:val="0"/>
        <w:widowControl/>
        <w:shd w:val="clear"/>
        <w:kinsoku/>
        <w:wordWrap/>
        <w:overflowPunct/>
        <w:topLinePunct w:val="0"/>
        <w:autoSpaceDE/>
        <w:autoSpaceDN/>
        <w:bidi w:val="0"/>
        <w:spacing w:line="560" w:lineRule="exact"/>
        <w:ind w:firstLine="640" w:firstLineChars="200"/>
        <w:jc w:val="left"/>
        <w:textAlignment w:val="baseline"/>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四、招聘程序及办法</w:t>
      </w:r>
    </w:p>
    <w:p w14:paraId="332C323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（一）报名</w:t>
      </w:r>
    </w:p>
    <w:p w14:paraId="1B7E19E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1.报名材料。</w:t>
      </w:r>
    </w:p>
    <w:p w14:paraId="70E486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应聘人员在报名时应提供以下报名材料：</w:t>
      </w:r>
    </w:p>
    <w:p w14:paraId="1C4911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（1）报名表（见附件1，须由本人承诺签名)。</w:t>
      </w:r>
    </w:p>
    <w:p w14:paraId="6E9CB0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（2）本人有效居民身份证。</w:t>
      </w:r>
    </w:p>
    <w:p w14:paraId="390EA0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3）2025年普通高校应届毕业生提供学校出具的就业推荐表、教育部学生司制发的《全国普通高校毕业生就业协议书》（网签学校凭网页截图），或《教育部学籍在线验证报告》等。同期毕业的留学人员提供所在学校的注册证明或学期成绩等其他相关佐证材料及中文翻译件。2024年未就业的普通高校毕业生提供毕业证书、学位证书、择业期考生承诺书。</w:t>
      </w:r>
    </w:p>
    <w:p w14:paraId="45F143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5" w:lineRule="atLeast"/>
        <w:ind w:left="0" w:right="0" w:firstLine="645"/>
        <w:jc w:val="left"/>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4）相关必备的毕业证书、职业资格证书、荣誉证书、获奖证书等。应聘对象为2025年普通高校应届毕业生的，提供学校出具的就业推荐表、教育部学生司制发的《全国普通高校毕业生就业协议书》（网签学校凭网页截图），或《教育部学籍在线验证报告》等；同期毕业的留学人员提供所在学校的注册证明或学期成绩等其他相关佐证材料及中文翻译件；2024年未就业的普通高校毕业生提供毕业证书、学位证书、择业期考生承诺书。</w:t>
      </w:r>
    </w:p>
    <w:p w14:paraId="6FD14594">
      <w:pPr>
        <w:keepNext w:val="0"/>
        <w:keepLines w:val="0"/>
        <w:pageBreakBefore w:val="0"/>
        <w:shd w:val="clear"/>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2.报名方式。应聘者在规定时间将报名表及相关证明材料原件扫描件电子稿发送至报名邮箱：</w:t>
      </w:r>
      <w:r>
        <w:rPr>
          <w:rFonts w:hint="eastAsia" w:ascii="仿宋_GB2312" w:hAnsi="仿宋_GB2312" w:eastAsia="仿宋_GB2312" w:cs="仿宋_GB2312"/>
          <w:color w:val="auto"/>
          <w:kern w:val="0"/>
          <w:sz w:val="32"/>
          <w:szCs w:val="32"/>
          <w:lang w:val="en-US" w:eastAsia="zh-CN" w:bidi="ar-SA"/>
        </w:rPr>
        <w:fldChar w:fldCharType="begin"/>
      </w:r>
      <w:r>
        <w:rPr>
          <w:rFonts w:hint="eastAsia" w:ascii="仿宋_GB2312" w:hAnsi="仿宋_GB2312" w:eastAsia="仿宋_GB2312" w:cs="仿宋_GB2312"/>
          <w:color w:val="auto"/>
          <w:kern w:val="0"/>
          <w:sz w:val="32"/>
          <w:szCs w:val="32"/>
          <w:lang w:val="en-US" w:eastAsia="zh-CN" w:bidi="ar-SA"/>
        </w:rPr>
        <w:instrText xml:space="preserve"> HYPERLINK "mailto:lanxing12345@qq.com%EF%BC%8C%E6%96%87%E4%BB%B6%E5%90%8D%E4%B8%BA%E2%80%9C%E5%BA%94%E8%81%98%E5%B2%97%E4%BD%8D+%E5%AD%A6%E5%8E%86+%E4%B8%93%E4%B8%9A+%E5%A7%93%E5%90%8D%E2%80%9D%E3%80%82" </w:instrText>
      </w:r>
      <w:r>
        <w:rPr>
          <w:rFonts w:hint="eastAsia" w:ascii="仿宋_GB2312" w:hAnsi="仿宋_GB2312" w:eastAsia="仿宋_GB2312" w:cs="仿宋_GB2312"/>
          <w:color w:val="auto"/>
          <w:kern w:val="0"/>
          <w:sz w:val="32"/>
          <w:szCs w:val="32"/>
          <w:lang w:val="en-US" w:eastAsia="zh-CN" w:bidi="ar-SA"/>
        </w:rPr>
        <w:fldChar w:fldCharType="separate"/>
      </w:r>
      <w:r>
        <w:rPr>
          <w:rFonts w:hint="eastAsia" w:ascii="仿宋_GB2312" w:hAnsi="仿宋_GB2312" w:eastAsia="仿宋_GB2312" w:cs="仿宋_GB2312"/>
          <w:b/>
          <w:bCs/>
          <w:color w:val="auto"/>
          <w:kern w:val="0"/>
          <w:sz w:val="32"/>
          <w:szCs w:val="32"/>
          <w:lang w:val="en-US" w:eastAsia="zh-CN" w:bidi="ar-SA"/>
        </w:rPr>
        <w:t>3635251043@qq.com</w:t>
      </w:r>
      <w:r>
        <w:rPr>
          <w:rFonts w:hint="eastAsia" w:ascii="仿宋_GB2312" w:hAnsi="仿宋_GB2312" w:eastAsia="仿宋_GB2312" w:cs="仿宋_GB2312"/>
          <w:color w:val="auto"/>
          <w:kern w:val="0"/>
          <w:sz w:val="32"/>
          <w:szCs w:val="32"/>
          <w:lang w:val="en-US" w:eastAsia="zh-CN" w:bidi="ar-SA"/>
        </w:rPr>
        <w:t>，文件名为“</w:t>
      </w:r>
      <w:r>
        <w:rPr>
          <w:rFonts w:hint="eastAsia" w:ascii="仿宋_GB2312" w:hAnsi="仿宋_GB2312" w:eastAsia="仿宋_GB2312" w:cs="仿宋_GB2312"/>
          <w:b/>
          <w:bCs/>
          <w:color w:val="auto"/>
          <w:kern w:val="0"/>
          <w:sz w:val="32"/>
          <w:szCs w:val="32"/>
          <w:lang w:val="en-US" w:eastAsia="zh-CN" w:bidi="ar-SA"/>
        </w:rPr>
        <w:t>应聘岗位+学历+专业+姓名</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fldChar w:fldCharType="end"/>
      </w:r>
      <w:r>
        <w:rPr>
          <w:rFonts w:hint="eastAsia" w:ascii="仿宋_GB2312" w:hAnsi="仿宋_GB2312" w:eastAsia="仿宋_GB2312" w:cs="仿宋_GB2312"/>
          <w:color w:val="auto"/>
          <w:kern w:val="0"/>
          <w:sz w:val="32"/>
          <w:szCs w:val="32"/>
          <w:lang w:val="en-US" w:eastAsia="zh-CN" w:bidi="ar-SA"/>
        </w:rPr>
        <w:t>或者将上述报名材料复印件邮寄至嘉兴外国语学校教师发展处（浙江省嘉兴市中环南路2477号），推荐资料恕不退还。应聘人员应按招聘要求完整、准确的提交报名材料。</w:t>
      </w:r>
    </w:p>
    <w:p w14:paraId="1F0A562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3.报名时间。即日起至2025年5月15日。</w:t>
      </w:r>
    </w:p>
    <w:p w14:paraId="0D7C48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（二）资格初审</w:t>
      </w:r>
    </w:p>
    <w:p w14:paraId="529E2911">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学校考核小组根据应聘材料进行资格初审，资格初审结果合格者将在学校官网（</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"http://www.jflsedu.com/"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http://www.jflsedu.com/</w:t>
      </w:r>
      <w:r>
        <w:rPr>
          <w:rFonts w:hint="eastAsia" w:ascii="仿宋_GB2312" w:hAnsi="仿宋_GB2312" w:eastAsia="仿宋_GB2312" w:cs="仿宋_GB2312"/>
          <w:color w:val="000000"/>
          <w:kern w:val="0"/>
          <w:sz w:val="32"/>
          <w:szCs w:val="32"/>
          <w:lang w:val="en-US" w:eastAsia="zh-CN" w:bidi="ar-SA"/>
        </w:rPr>
        <w:fldChar w:fldCharType="end"/>
      </w:r>
      <w:r>
        <w:rPr>
          <w:rFonts w:hint="eastAsia" w:ascii="仿宋_GB2312" w:hAnsi="仿宋_GB2312" w:eastAsia="仿宋_GB2312" w:cs="仿宋_GB2312"/>
          <w:color w:val="000000"/>
          <w:kern w:val="0"/>
          <w:sz w:val="32"/>
          <w:szCs w:val="32"/>
          <w:lang w:val="en-US" w:eastAsia="zh-CN" w:bidi="ar-SA"/>
        </w:rPr>
        <w:t>）公布。</w:t>
      </w:r>
    </w:p>
    <w:p w14:paraId="7201CD7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（三）笔试</w:t>
      </w:r>
    </w:p>
    <w:p w14:paraId="27DDD619">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笔试形式为闭卷，主要测试与招聘岗位相关的学科专业知识和综合应用能力。笔试满分为100分。根据笔试成绩，从高分到低分确定入围面试对象。按招聘岗位计划的1:3比例确定进入面试人员（如第3名评定成绩并列同时入围）名单，不到规定比例的按照实际人数确定，笔试成绩不纳入总成绩计算。</w:t>
      </w:r>
    </w:p>
    <w:p w14:paraId="30BB16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（四）资格复审</w:t>
      </w:r>
    </w:p>
    <w:p w14:paraId="3238BA68">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1.资格复审对象为入围面试人员。</w:t>
      </w:r>
    </w:p>
    <w:p w14:paraId="404F7260">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eastAsia="仿宋_GB2312" w:cs="仿宋_GB2312"/>
          <w:i w:val="0"/>
          <w:iCs w:val="0"/>
          <w:caps w:val="0"/>
          <w:color w:val="555555"/>
          <w:spacing w:val="0"/>
          <w:sz w:val="31"/>
          <w:szCs w:val="31"/>
          <w:shd w:val="clear" w:fill="FFFFFF"/>
          <w:lang w:val="en-US" w:eastAsia="zh-CN"/>
        </w:rPr>
      </w:pPr>
      <w:r>
        <w:rPr>
          <w:rFonts w:hint="eastAsia" w:ascii="仿宋_GB2312" w:hAnsi="仿宋_GB2312" w:eastAsia="仿宋_GB2312" w:cs="仿宋_GB2312"/>
          <w:color w:val="000000"/>
          <w:kern w:val="0"/>
          <w:sz w:val="32"/>
          <w:szCs w:val="32"/>
          <w:lang w:val="en-US" w:eastAsia="zh-CN" w:bidi="ar-SA"/>
        </w:rPr>
        <w:t xml:space="preserve">2.资格复审材料。资格复审对象须按要求出示报名材料原件和复印件各1套（其中报名表需A4纸正反面打印并签名）。  </w:t>
      </w:r>
      <w:r>
        <w:rPr>
          <w:rFonts w:hint="eastAsia" w:ascii="仿宋_GB2312" w:eastAsia="仿宋_GB2312" w:cs="仿宋_GB2312"/>
          <w:i w:val="0"/>
          <w:iCs w:val="0"/>
          <w:caps w:val="0"/>
          <w:color w:val="555555"/>
          <w:spacing w:val="0"/>
          <w:sz w:val="31"/>
          <w:szCs w:val="31"/>
          <w:shd w:val="clear" w:fill="FFFFFF"/>
          <w:lang w:val="en-US" w:eastAsia="zh-CN"/>
        </w:rPr>
        <w:t xml:space="preserve"> </w:t>
      </w:r>
    </w:p>
    <w:p w14:paraId="3E25DA26">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3.资格复审时间。资格复审时间在学校官网另行通知并注意接听联系电话。未按时参加资格复审的视作放弃。资格复审未通过的，不能参加考试。</w:t>
      </w:r>
    </w:p>
    <w:p w14:paraId="0E86B6AF">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（五）面试</w:t>
      </w:r>
    </w:p>
    <w:p w14:paraId="7B660F8F">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面试分两个环节，主要采取综合面试、试讲形式，重点考核所需的专业素养和能力水平（教学设计能力、教学实施能力等），由学校具体组织实施。</w:t>
      </w:r>
    </w:p>
    <w:p w14:paraId="27AAFFBE">
      <w:pPr>
        <w:pStyle w:val="7"/>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1.第一环节为综合面试，满分为100分，合格分为60分。从高分到低分按1:5比例确定入围第二环节人员（如第5名评定成绩并列的同时入围，不到规定比例的，按实际人数确定）。不合格者不进入试讲和考察环节。</w:t>
      </w:r>
    </w:p>
    <w:p w14:paraId="5C6781A2">
      <w:pPr>
        <w:pStyle w:val="7"/>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2.第二环节为试讲，满分100分，合格分为60分。不合格者不列入下一环节。</w:t>
      </w:r>
    </w:p>
    <w:p w14:paraId="54332FBB">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3.考试总成绩=第一环节成绩*50%+第二环节成绩*50%，满分100分，合格分为60分。未达到合格分者不列为体检、考察对象。</w:t>
      </w:r>
    </w:p>
    <w:p w14:paraId="7829741A">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考试时间、地点和组织形式另行通知，应聘者请留意查看学校官网的发布信息并注意接听联系电话。应聘人员不按规定时间和地点参加考试的，视作放弃考试。</w:t>
      </w:r>
    </w:p>
    <w:p w14:paraId="6724258D">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（六）体检与考察</w:t>
      </w:r>
    </w:p>
    <w:p w14:paraId="3F2467E5">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根据考试总成绩从高分到低分按照招聘计划的1:1比例确定体检对象。体检参照《公务员录用体检通用标准（试行）》执行，体检不合格的不能进入考察环节。应聘人员不按规定的时间、地点参加体检，视作放弃体检资格。</w:t>
      </w:r>
    </w:p>
    <w:p w14:paraId="43D36FF6">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体检结束后，进行考察。考察工作参考公务员考录考察工作的办法进行。主要对体检合格的拟聘用人员在规定时间内进行资格条件的复核和德、能、勤、绩、廉以及需要回避的情况等考察，考察不合格不予聘用。</w:t>
      </w:r>
    </w:p>
    <w:p w14:paraId="34AE8A92">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应聘人员在体检、考察环节出现不合格的或自愿放弃的，按招聘岗位考试总成绩从高分到低分依次递补，考试总成绩不合格的人员不得递补。</w:t>
      </w:r>
    </w:p>
    <w:p w14:paraId="799E40F6">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（七）录取聘用</w:t>
      </w:r>
    </w:p>
    <w:p w14:paraId="6ACD5000">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经体检、考察合格者，办理聘用手续，拟</w:t>
      </w:r>
      <w:r>
        <w:rPr>
          <w:rFonts w:hint="default" w:ascii="仿宋" w:hAnsi="仿宋" w:eastAsia="仿宋" w:cs="仿宋"/>
          <w:color w:val="000000"/>
          <w:kern w:val="0"/>
          <w:sz w:val="32"/>
          <w:szCs w:val="32"/>
          <w:lang w:val="en-US" w:eastAsia="zh-CN" w:bidi="ar-SA"/>
        </w:rPr>
        <w:t>聘用人员原则上统一在2025年8月份办理报到和聘用手续</w:t>
      </w:r>
      <w:r>
        <w:rPr>
          <w:rFonts w:hint="eastAsia" w:ascii="仿宋" w:hAnsi="仿宋" w:eastAsia="仿宋" w:cs="仿宋"/>
          <w:color w:val="000000"/>
          <w:kern w:val="0"/>
          <w:sz w:val="32"/>
          <w:szCs w:val="32"/>
          <w:lang w:val="en-US" w:eastAsia="zh-CN" w:bidi="ar-SA"/>
        </w:rPr>
        <w:t>。</w:t>
      </w:r>
    </w:p>
    <w:p w14:paraId="7D69EA30">
      <w:pPr>
        <w:keepNext w:val="0"/>
        <w:keepLines w:val="0"/>
        <w:pageBreakBefore w:val="0"/>
        <w:widowControl/>
        <w:kinsoku/>
        <w:wordWrap/>
        <w:overflowPunct/>
        <w:topLinePunct w:val="0"/>
        <w:autoSpaceDE/>
        <w:autoSpaceDN/>
        <w:bidi w:val="0"/>
        <w:spacing w:line="560" w:lineRule="exact"/>
        <w:ind w:firstLine="640" w:firstLineChars="200"/>
        <w:jc w:val="left"/>
        <w:textAlignment w:val="baseline"/>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五、相关待遇</w:t>
      </w:r>
    </w:p>
    <w:p w14:paraId="403FA6D1">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学校按规定聘用的教师，薪酬待遇优厚，在基本工资基础上，有丰厚的课时津贴、班主任津贴、学期奖等各类津贴和奖金，实行多劳多得优劳优酬。</w:t>
      </w:r>
    </w:p>
    <w:p w14:paraId="5D97AF40">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学校地址：嘉兴市中环南路2477号；邮编：314001</w:t>
      </w:r>
    </w:p>
    <w:p w14:paraId="1E2658F1">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联系电话：0573-82621213（莫老师），0573-82626553</w:t>
      </w:r>
    </w:p>
    <w:p w14:paraId="04213EA5">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学校官网网址：</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"http://www.jflsedu.com/"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http://ww</w:t>
      </w:r>
      <w:bookmarkStart w:id="0" w:name="_Hlt59605561"/>
      <w:bookmarkStart w:id="1" w:name="_Hlt59605562"/>
      <w:r>
        <w:rPr>
          <w:rFonts w:hint="eastAsia" w:ascii="仿宋_GB2312" w:hAnsi="仿宋_GB2312" w:eastAsia="仿宋_GB2312" w:cs="仿宋_GB2312"/>
          <w:color w:val="000000"/>
          <w:kern w:val="0"/>
          <w:sz w:val="32"/>
          <w:szCs w:val="32"/>
          <w:lang w:val="en-US" w:eastAsia="zh-CN" w:bidi="ar-SA"/>
        </w:rPr>
        <w:t>w</w:t>
      </w:r>
      <w:bookmarkEnd w:id="0"/>
      <w:bookmarkEnd w:id="1"/>
      <w:r>
        <w:rPr>
          <w:rFonts w:hint="eastAsia" w:ascii="仿宋_GB2312" w:hAnsi="仿宋_GB2312" w:eastAsia="仿宋_GB2312" w:cs="仿宋_GB2312"/>
          <w:color w:val="000000"/>
          <w:kern w:val="0"/>
          <w:sz w:val="32"/>
          <w:szCs w:val="32"/>
          <w:lang w:val="en-US" w:eastAsia="zh-CN" w:bidi="ar-SA"/>
        </w:rPr>
        <w:t>.jflsedu.com/</w:t>
      </w:r>
      <w:r>
        <w:rPr>
          <w:rFonts w:hint="eastAsia" w:ascii="仿宋_GB2312" w:hAnsi="仿宋_GB2312" w:eastAsia="仿宋_GB2312" w:cs="仿宋_GB2312"/>
          <w:color w:val="000000"/>
          <w:kern w:val="0"/>
          <w:sz w:val="32"/>
          <w:szCs w:val="32"/>
          <w:lang w:val="en-US" w:eastAsia="zh-CN" w:bidi="ar-SA"/>
        </w:rPr>
        <w:fldChar w:fldCharType="end"/>
      </w:r>
    </w:p>
    <w:p w14:paraId="5FFB28CE">
      <w:pPr>
        <w:pStyle w:val="7"/>
        <w:keepNext w:val="0"/>
        <w:keepLines w:val="0"/>
        <w:pageBreakBefore w:val="0"/>
        <w:kinsoku/>
        <w:wordWrap/>
        <w:overflowPunct/>
        <w:topLinePunct w:val="0"/>
        <w:autoSpaceDE/>
        <w:autoSpaceDN/>
        <w:bidi w:val="0"/>
        <w:spacing w:before="0" w:beforeAutospacing="0" w:after="0" w:afterAutospacing="0" w:line="560" w:lineRule="exact"/>
        <w:jc w:val="both"/>
        <w:rPr>
          <w:rFonts w:hint="eastAsia" w:ascii="仿宋_GB2312" w:hAnsi="仿宋_GB2312" w:eastAsia="仿宋_GB2312" w:cs="仿宋_GB2312"/>
          <w:color w:val="000000"/>
          <w:kern w:val="0"/>
          <w:sz w:val="32"/>
          <w:szCs w:val="32"/>
          <w:lang w:val="en-US" w:eastAsia="zh-CN" w:bidi="ar-SA"/>
        </w:rPr>
      </w:pPr>
    </w:p>
    <w:p w14:paraId="4433C8AF">
      <w:pPr>
        <w:pStyle w:val="7"/>
        <w:keepNext w:val="0"/>
        <w:keepLines w:val="0"/>
        <w:pageBreakBefore w:val="0"/>
        <w:kinsoku/>
        <w:wordWrap/>
        <w:overflowPunct/>
        <w:topLinePunct w:val="0"/>
        <w:autoSpaceDE/>
        <w:autoSpaceDN/>
        <w:bidi w:val="0"/>
        <w:spacing w:before="0" w:beforeAutospacing="0" w:after="0" w:afterAutospacing="0" w:line="560" w:lineRule="exact"/>
        <w:jc w:val="both"/>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附件：1.嘉兴外国语学校应聘人员报名表</w:t>
      </w:r>
    </w:p>
    <w:p w14:paraId="313E6114">
      <w:pPr>
        <w:pStyle w:val="7"/>
        <w:keepNext w:val="0"/>
        <w:keepLines w:val="0"/>
        <w:pageBreakBefore w:val="0"/>
        <w:kinsoku/>
        <w:wordWrap/>
        <w:overflowPunct/>
        <w:topLinePunct w:val="0"/>
        <w:autoSpaceDE/>
        <w:autoSpaceDN/>
        <w:bidi w:val="0"/>
        <w:spacing w:before="0" w:beforeAutospacing="0" w:after="0" w:afterAutospacing="0" w:line="560" w:lineRule="exact"/>
        <w:jc w:val="both"/>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 xml:space="preserve">      2.普通高校应届毕业生证明（样张）</w:t>
      </w:r>
    </w:p>
    <w:p w14:paraId="4052E5B4">
      <w:pPr>
        <w:pStyle w:val="7"/>
        <w:keepNext w:val="0"/>
        <w:keepLines w:val="0"/>
        <w:pageBreakBefore w:val="0"/>
        <w:kinsoku/>
        <w:wordWrap/>
        <w:overflowPunct/>
        <w:topLinePunct w:val="0"/>
        <w:autoSpaceDE/>
        <w:autoSpaceDN/>
        <w:bidi w:val="0"/>
        <w:spacing w:before="0" w:beforeAutospacing="0" w:after="0" w:afterAutospacing="0" w:line="560" w:lineRule="exact"/>
        <w:jc w:val="both"/>
        <w:rPr>
          <w:rFonts w:hint="default"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 xml:space="preserve">      3.择业期承诺书（样张）</w:t>
      </w:r>
    </w:p>
    <w:p w14:paraId="7ABF99FE">
      <w:pPr>
        <w:pStyle w:val="2"/>
        <w:keepNext w:val="0"/>
        <w:keepLines w:val="0"/>
        <w:pageBreakBefore w:val="0"/>
        <w:kinsoku/>
        <w:wordWrap/>
        <w:overflowPunct/>
        <w:topLinePunct w:val="0"/>
        <w:autoSpaceDE/>
        <w:autoSpaceDN/>
        <w:bidi w:val="0"/>
        <w:spacing w:line="560" w:lineRule="exact"/>
        <w:ind w:firstLine="420"/>
        <w:rPr>
          <w:sz w:val="32"/>
          <w:szCs w:val="32"/>
        </w:rPr>
      </w:pPr>
    </w:p>
    <w:p w14:paraId="6AEF4D5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 xml:space="preserve"> 嘉兴外国语学校                                                                      </w:t>
      </w:r>
    </w:p>
    <w:p w14:paraId="34235D55">
      <w:pPr>
        <w:keepNext w:val="0"/>
        <w:keepLines w:val="0"/>
        <w:pageBreakBefore w:val="0"/>
        <w:widowControl/>
        <w:kinsoku/>
        <w:wordWrap/>
        <w:overflowPunct/>
        <w:topLinePunct w:val="0"/>
        <w:autoSpaceDE/>
        <w:autoSpaceDN/>
        <w:bidi w:val="0"/>
        <w:adjustRightInd w:val="0"/>
        <w:snapToGrid w:val="0"/>
        <w:spacing w:line="560" w:lineRule="exact"/>
        <w:ind w:firstLine="5760" w:firstLineChars="18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2025年3月28日</w:t>
      </w:r>
    </w:p>
    <w:p w14:paraId="209E8F25">
      <w:pPr>
        <w:widowControl/>
        <w:adjustRightInd w:val="0"/>
        <w:snapToGrid w:val="0"/>
        <w:spacing w:line="560" w:lineRule="exact"/>
        <w:jc w:val="left"/>
        <w:rPr>
          <w:rFonts w:hint="eastAsia" w:ascii="仿宋_GB2312" w:hAnsi="仿宋_GB2312" w:eastAsia="仿宋_GB2312" w:cs="仿宋_GB2312"/>
          <w:b w:val="0"/>
          <w:bCs/>
          <w:color w:val="000000"/>
          <w:kern w:val="0"/>
          <w:sz w:val="28"/>
          <w:szCs w:val="28"/>
        </w:rPr>
      </w:pPr>
    </w:p>
    <w:p w14:paraId="710B7B11">
      <w:pPr>
        <w:widowControl/>
        <w:adjustRightInd w:val="0"/>
        <w:snapToGrid w:val="0"/>
        <w:spacing w:line="560" w:lineRule="exact"/>
        <w:jc w:val="left"/>
        <w:rPr>
          <w:rFonts w:hint="eastAsia"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rPr>
        <w:t>附件</w:t>
      </w:r>
      <w:r>
        <w:rPr>
          <w:rFonts w:hint="eastAsia" w:ascii="仿宋_GB2312" w:hAnsi="仿宋_GB2312" w:eastAsia="仿宋_GB2312" w:cs="仿宋_GB2312"/>
          <w:b w:val="0"/>
          <w:bCs/>
          <w:color w:val="000000"/>
          <w:kern w:val="0"/>
          <w:sz w:val="28"/>
          <w:szCs w:val="28"/>
          <w:lang w:val="en-US" w:eastAsia="zh-CN"/>
        </w:rPr>
        <w:t>1</w:t>
      </w:r>
    </w:p>
    <w:p w14:paraId="7BB57931">
      <w:pPr>
        <w:widowControl/>
        <w:adjustRightInd w:val="0"/>
        <w:snapToGrid w:val="0"/>
        <w:spacing w:line="560" w:lineRule="exact"/>
        <w:ind w:firstLine="562" w:firstLineChars="200"/>
        <w:jc w:val="center"/>
        <w:rPr>
          <w:rFonts w:cs="黑体" w:asciiTheme="majorEastAsia" w:hAnsiTheme="majorEastAsia" w:eastAsiaTheme="majorEastAsia"/>
          <w:b/>
          <w:color w:val="000000"/>
          <w:kern w:val="0"/>
          <w:sz w:val="28"/>
          <w:szCs w:val="28"/>
        </w:rPr>
      </w:pPr>
      <w:r>
        <w:rPr>
          <w:rFonts w:hint="eastAsia" w:cs="黑体" w:asciiTheme="majorEastAsia" w:hAnsiTheme="majorEastAsia" w:eastAsiaTheme="majorEastAsia"/>
          <w:b/>
          <w:color w:val="000000"/>
          <w:kern w:val="0"/>
          <w:sz w:val="28"/>
          <w:szCs w:val="28"/>
        </w:rPr>
        <w:t>嘉兴外国语学校应聘人员报名表</w:t>
      </w:r>
    </w:p>
    <w:tbl>
      <w:tblPr>
        <w:tblStyle w:val="8"/>
        <w:tblW w:w="92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6"/>
        <w:gridCol w:w="7"/>
        <w:gridCol w:w="1888"/>
        <w:gridCol w:w="1207"/>
        <w:gridCol w:w="1516"/>
        <w:gridCol w:w="1788"/>
        <w:gridCol w:w="1585"/>
      </w:tblGrid>
      <w:tr w14:paraId="01B51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21D0410B">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tc>
        <w:tc>
          <w:tcPr>
            <w:tcW w:w="1888" w:type="dxa"/>
            <w:tcBorders>
              <w:top w:val="single" w:color="auto" w:sz="4" w:space="0"/>
              <w:left w:val="single" w:color="auto" w:sz="4" w:space="0"/>
              <w:bottom w:val="single" w:color="auto" w:sz="4" w:space="0"/>
              <w:right w:val="single" w:color="auto" w:sz="4" w:space="0"/>
            </w:tcBorders>
            <w:vAlign w:val="center"/>
          </w:tcPr>
          <w:p w14:paraId="10B39B20">
            <w:pPr>
              <w:spacing w:line="320" w:lineRule="exact"/>
              <w:ind w:firstLine="480" w:firstLineChars="200"/>
              <w:jc w:val="center"/>
              <w:rPr>
                <w:rFonts w:asciiTheme="minorEastAsia" w:hAnsiTheme="minorEastAsia" w:eastAsiaTheme="minorEastAsia"/>
                <w:color w:val="000000"/>
                <w:sz w:val="24"/>
              </w:rPr>
            </w:pPr>
          </w:p>
          <w:p w14:paraId="398C5F49">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3075B458">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性 别</w:t>
            </w:r>
          </w:p>
        </w:tc>
        <w:tc>
          <w:tcPr>
            <w:tcW w:w="1516" w:type="dxa"/>
            <w:tcBorders>
              <w:top w:val="single" w:color="auto" w:sz="4" w:space="0"/>
              <w:left w:val="single" w:color="auto" w:sz="4" w:space="0"/>
              <w:bottom w:val="single" w:color="auto" w:sz="4" w:space="0"/>
              <w:right w:val="single" w:color="auto" w:sz="4" w:space="0"/>
            </w:tcBorders>
            <w:vAlign w:val="center"/>
          </w:tcPr>
          <w:p w14:paraId="23AAA324">
            <w:pPr>
              <w:spacing w:line="320" w:lineRule="exact"/>
              <w:ind w:firstLine="480" w:firstLineChars="200"/>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58CBD519">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出生年月</w:t>
            </w:r>
          </w:p>
        </w:tc>
        <w:tc>
          <w:tcPr>
            <w:tcW w:w="1585" w:type="dxa"/>
            <w:tcBorders>
              <w:top w:val="single" w:color="auto" w:sz="4" w:space="0"/>
              <w:left w:val="single" w:color="auto" w:sz="4" w:space="0"/>
              <w:bottom w:val="single" w:color="auto" w:sz="4" w:space="0"/>
              <w:right w:val="single" w:color="auto" w:sz="4" w:space="0"/>
            </w:tcBorders>
            <w:vAlign w:val="center"/>
          </w:tcPr>
          <w:p w14:paraId="462919DB">
            <w:pPr>
              <w:spacing w:line="320" w:lineRule="exact"/>
              <w:ind w:firstLine="480" w:firstLineChars="200"/>
              <w:jc w:val="center"/>
              <w:rPr>
                <w:rFonts w:asciiTheme="minorEastAsia" w:hAnsiTheme="minorEastAsia" w:eastAsiaTheme="minorEastAsia"/>
                <w:color w:val="000000"/>
                <w:sz w:val="24"/>
              </w:rPr>
            </w:pPr>
          </w:p>
        </w:tc>
      </w:tr>
      <w:tr w14:paraId="7077B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43620B49">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政治面貌</w:t>
            </w:r>
          </w:p>
        </w:tc>
        <w:tc>
          <w:tcPr>
            <w:tcW w:w="1888" w:type="dxa"/>
            <w:tcBorders>
              <w:top w:val="single" w:color="auto" w:sz="4" w:space="0"/>
              <w:left w:val="single" w:color="auto" w:sz="4" w:space="0"/>
              <w:bottom w:val="single" w:color="auto" w:sz="4" w:space="0"/>
              <w:right w:val="single" w:color="auto" w:sz="4" w:space="0"/>
            </w:tcBorders>
            <w:vAlign w:val="center"/>
          </w:tcPr>
          <w:p w14:paraId="477B880E">
            <w:pPr>
              <w:spacing w:line="320" w:lineRule="exact"/>
              <w:ind w:firstLine="480" w:firstLineChars="200"/>
              <w:jc w:val="center"/>
              <w:rPr>
                <w:rFonts w:asciiTheme="minorEastAsia" w:hAnsiTheme="minorEastAsia" w:eastAsiaTheme="minorEastAsia"/>
                <w:color w:val="000000"/>
                <w:sz w:val="24"/>
              </w:rPr>
            </w:pPr>
          </w:p>
          <w:p w14:paraId="6CDCCB7B">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6F70ED8D">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职称/职务</w:t>
            </w:r>
          </w:p>
        </w:tc>
        <w:tc>
          <w:tcPr>
            <w:tcW w:w="1516" w:type="dxa"/>
            <w:tcBorders>
              <w:top w:val="single" w:color="auto" w:sz="4" w:space="0"/>
              <w:left w:val="single" w:color="auto" w:sz="4" w:space="0"/>
              <w:bottom w:val="single" w:color="auto" w:sz="4" w:space="0"/>
              <w:right w:val="single" w:color="auto" w:sz="4" w:space="0"/>
            </w:tcBorders>
            <w:vAlign w:val="center"/>
          </w:tcPr>
          <w:p w14:paraId="1B958E85">
            <w:pPr>
              <w:spacing w:line="320" w:lineRule="exact"/>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3ABA87B3">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婚姻状况</w:t>
            </w:r>
          </w:p>
        </w:tc>
        <w:tc>
          <w:tcPr>
            <w:tcW w:w="1585" w:type="dxa"/>
            <w:tcBorders>
              <w:top w:val="single" w:color="auto" w:sz="4" w:space="0"/>
              <w:left w:val="single" w:color="auto" w:sz="4" w:space="0"/>
              <w:bottom w:val="single" w:color="auto" w:sz="4" w:space="0"/>
              <w:right w:val="single" w:color="auto" w:sz="4" w:space="0"/>
            </w:tcBorders>
            <w:vAlign w:val="center"/>
          </w:tcPr>
          <w:p w14:paraId="5E20F0E6">
            <w:pPr>
              <w:spacing w:line="320" w:lineRule="exact"/>
              <w:ind w:firstLine="480" w:firstLineChars="200"/>
              <w:jc w:val="center"/>
              <w:rPr>
                <w:rFonts w:asciiTheme="minorEastAsia" w:hAnsiTheme="minorEastAsia" w:eastAsiaTheme="minorEastAsia"/>
                <w:color w:val="000000"/>
                <w:sz w:val="24"/>
              </w:rPr>
            </w:pPr>
          </w:p>
        </w:tc>
      </w:tr>
      <w:tr w14:paraId="3931F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11DEE9BB">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籍 贯</w:t>
            </w:r>
          </w:p>
        </w:tc>
        <w:tc>
          <w:tcPr>
            <w:tcW w:w="1888" w:type="dxa"/>
            <w:tcBorders>
              <w:top w:val="single" w:color="auto" w:sz="4" w:space="0"/>
              <w:left w:val="single" w:color="auto" w:sz="4" w:space="0"/>
              <w:bottom w:val="single" w:color="auto" w:sz="4" w:space="0"/>
              <w:right w:val="single" w:color="auto" w:sz="4" w:space="0"/>
            </w:tcBorders>
            <w:vAlign w:val="center"/>
          </w:tcPr>
          <w:p w14:paraId="09000A1E">
            <w:pPr>
              <w:spacing w:line="320" w:lineRule="exact"/>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4FFEBD67">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现户籍地</w:t>
            </w:r>
          </w:p>
        </w:tc>
        <w:tc>
          <w:tcPr>
            <w:tcW w:w="1516" w:type="dxa"/>
            <w:tcBorders>
              <w:top w:val="single" w:color="auto" w:sz="4" w:space="0"/>
              <w:left w:val="single" w:color="auto" w:sz="4" w:space="0"/>
              <w:bottom w:val="single" w:color="auto" w:sz="4" w:space="0"/>
              <w:right w:val="single" w:color="auto" w:sz="4" w:space="0"/>
            </w:tcBorders>
            <w:vAlign w:val="center"/>
          </w:tcPr>
          <w:p w14:paraId="6083361B">
            <w:pPr>
              <w:spacing w:line="320" w:lineRule="exact"/>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12B2D49F">
            <w:pPr>
              <w:spacing w:line="320" w:lineRule="exact"/>
              <w:ind w:firstLine="120" w:firstLineChars="50"/>
              <w:rPr>
                <w:rFonts w:asciiTheme="minorEastAsia" w:hAnsiTheme="minorEastAsia" w:eastAsiaTheme="minorEastAsia"/>
                <w:color w:val="000000"/>
                <w:sz w:val="24"/>
              </w:rPr>
            </w:pPr>
            <w:r>
              <w:rPr>
                <w:rFonts w:hint="eastAsia" w:asciiTheme="minorEastAsia" w:hAnsiTheme="minorEastAsia" w:eastAsiaTheme="minorEastAsia"/>
                <w:color w:val="000000"/>
                <w:sz w:val="24"/>
              </w:rPr>
              <w:t>参加工作时间</w:t>
            </w:r>
          </w:p>
        </w:tc>
        <w:tc>
          <w:tcPr>
            <w:tcW w:w="1585" w:type="dxa"/>
            <w:tcBorders>
              <w:top w:val="single" w:color="auto" w:sz="4" w:space="0"/>
              <w:left w:val="single" w:color="auto" w:sz="4" w:space="0"/>
              <w:bottom w:val="single" w:color="auto" w:sz="4" w:space="0"/>
              <w:right w:val="single" w:color="auto" w:sz="4" w:space="0"/>
            </w:tcBorders>
            <w:vAlign w:val="center"/>
          </w:tcPr>
          <w:p w14:paraId="05C2A95D">
            <w:pPr>
              <w:spacing w:line="320" w:lineRule="exact"/>
              <w:ind w:firstLine="480" w:firstLineChars="200"/>
              <w:jc w:val="center"/>
              <w:rPr>
                <w:rFonts w:asciiTheme="minorEastAsia" w:hAnsiTheme="minorEastAsia" w:eastAsiaTheme="minorEastAsia"/>
                <w:color w:val="000000"/>
                <w:sz w:val="24"/>
              </w:rPr>
            </w:pPr>
          </w:p>
        </w:tc>
      </w:tr>
      <w:tr w14:paraId="20EA7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0B34A2E7">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所学专业</w:t>
            </w:r>
          </w:p>
        </w:tc>
        <w:tc>
          <w:tcPr>
            <w:tcW w:w="1888" w:type="dxa"/>
            <w:tcBorders>
              <w:top w:val="single" w:color="auto" w:sz="4" w:space="0"/>
              <w:left w:val="single" w:color="auto" w:sz="4" w:space="0"/>
              <w:bottom w:val="single" w:color="auto" w:sz="4" w:space="0"/>
              <w:right w:val="single" w:color="auto" w:sz="4" w:space="0"/>
            </w:tcBorders>
            <w:vAlign w:val="center"/>
          </w:tcPr>
          <w:p w14:paraId="48FFFFBE">
            <w:pPr>
              <w:spacing w:line="320" w:lineRule="exact"/>
              <w:ind w:firstLine="480" w:firstLineChars="200"/>
              <w:jc w:val="center"/>
              <w:rPr>
                <w:rFonts w:asciiTheme="minorEastAsia" w:hAnsiTheme="minorEastAsia" w:eastAsiaTheme="minorEastAsia"/>
                <w:color w:val="000000"/>
                <w:sz w:val="24"/>
              </w:rPr>
            </w:pPr>
          </w:p>
          <w:p w14:paraId="5486042E">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7BD8213D">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毕业学校</w:t>
            </w:r>
          </w:p>
        </w:tc>
        <w:tc>
          <w:tcPr>
            <w:tcW w:w="1516" w:type="dxa"/>
            <w:tcBorders>
              <w:top w:val="single" w:color="auto" w:sz="4" w:space="0"/>
              <w:left w:val="single" w:color="auto" w:sz="4" w:space="0"/>
              <w:bottom w:val="single" w:color="auto" w:sz="4" w:space="0"/>
              <w:right w:val="single" w:color="auto" w:sz="4" w:space="0"/>
            </w:tcBorders>
            <w:vAlign w:val="center"/>
          </w:tcPr>
          <w:p w14:paraId="62082185">
            <w:pPr>
              <w:spacing w:line="320" w:lineRule="exact"/>
              <w:ind w:firstLine="480" w:firstLineChars="200"/>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6705C682">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毕业时间</w:t>
            </w:r>
          </w:p>
        </w:tc>
        <w:tc>
          <w:tcPr>
            <w:tcW w:w="1585" w:type="dxa"/>
            <w:tcBorders>
              <w:top w:val="single" w:color="auto" w:sz="4" w:space="0"/>
              <w:left w:val="single" w:color="auto" w:sz="4" w:space="0"/>
              <w:bottom w:val="single" w:color="auto" w:sz="4" w:space="0"/>
              <w:right w:val="single" w:color="auto" w:sz="4" w:space="0"/>
            </w:tcBorders>
            <w:vAlign w:val="center"/>
          </w:tcPr>
          <w:p w14:paraId="1C13F68A">
            <w:pPr>
              <w:spacing w:line="320" w:lineRule="exact"/>
              <w:ind w:firstLine="480" w:firstLineChars="200"/>
              <w:jc w:val="center"/>
              <w:rPr>
                <w:rFonts w:asciiTheme="minorEastAsia" w:hAnsiTheme="minorEastAsia" w:eastAsiaTheme="minorEastAsia"/>
                <w:color w:val="000000"/>
                <w:sz w:val="24"/>
              </w:rPr>
            </w:pPr>
          </w:p>
        </w:tc>
      </w:tr>
      <w:tr w14:paraId="0B5DB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64582647">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学   历</w:t>
            </w:r>
          </w:p>
        </w:tc>
        <w:tc>
          <w:tcPr>
            <w:tcW w:w="1888" w:type="dxa"/>
            <w:tcBorders>
              <w:top w:val="single" w:color="auto" w:sz="4" w:space="0"/>
              <w:left w:val="single" w:color="auto" w:sz="4" w:space="0"/>
              <w:bottom w:val="single" w:color="auto" w:sz="4" w:space="0"/>
              <w:right w:val="single" w:color="auto" w:sz="4" w:space="0"/>
            </w:tcBorders>
            <w:vAlign w:val="center"/>
          </w:tcPr>
          <w:p w14:paraId="6A6ED6F0">
            <w:pPr>
              <w:spacing w:line="320" w:lineRule="exact"/>
              <w:ind w:firstLine="480" w:firstLineChars="200"/>
              <w:jc w:val="center"/>
              <w:rPr>
                <w:rFonts w:asciiTheme="minorEastAsia" w:hAnsiTheme="minorEastAsia" w:eastAsiaTheme="minorEastAsia"/>
                <w:color w:val="000000"/>
                <w:sz w:val="24"/>
              </w:rPr>
            </w:pPr>
          </w:p>
          <w:p w14:paraId="7BD5FFDA">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77DA9F8D">
            <w:pPr>
              <w:spacing w:line="320" w:lineRule="exact"/>
              <w:ind w:firstLine="120" w:firstLineChars="5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学   位</w:t>
            </w:r>
          </w:p>
        </w:tc>
        <w:tc>
          <w:tcPr>
            <w:tcW w:w="1516" w:type="dxa"/>
            <w:tcBorders>
              <w:top w:val="single" w:color="auto" w:sz="4" w:space="0"/>
              <w:left w:val="single" w:color="auto" w:sz="4" w:space="0"/>
              <w:bottom w:val="single" w:color="auto" w:sz="4" w:space="0"/>
              <w:right w:val="single" w:color="auto" w:sz="4" w:space="0"/>
            </w:tcBorders>
            <w:vAlign w:val="center"/>
          </w:tcPr>
          <w:p w14:paraId="43DFA232">
            <w:pPr>
              <w:spacing w:line="320" w:lineRule="exact"/>
              <w:ind w:firstLine="480" w:firstLineChars="200"/>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294AB622">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教师资格</w:t>
            </w:r>
          </w:p>
        </w:tc>
        <w:tc>
          <w:tcPr>
            <w:tcW w:w="1585" w:type="dxa"/>
            <w:tcBorders>
              <w:top w:val="single" w:color="auto" w:sz="4" w:space="0"/>
              <w:left w:val="single" w:color="auto" w:sz="4" w:space="0"/>
              <w:bottom w:val="single" w:color="auto" w:sz="4" w:space="0"/>
              <w:right w:val="single" w:color="auto" w:sz="4" w:space="0"/>
            </w:tcBorders>
            <w:vAlign w:val="center"/>
          </w:tcPr>
          <w:p w14:paraId="0B4FFDF0">
            <w:pPr>
              <w:spacing w:line="320" w:lineRule="exact"/>
              <w:ind w:firstLine="480" w:firstLineChars="200"/>
              <w:jc w:val="center"/>
              <w:rPr>
                <w:rFonts w:asciiTheme="minorEastAsia" w:hAnsiTheme="minorEastAsia" w:eastAsiaTheme="minorEastAsia"/>
                <w:color w:val="000000"/>
                <w:sz w:val="24"/>
              </w:rPr>
            </w:pPr>
          </w:p>
        </w:tc>
      </w:tr>
      <w:tr w14:paraId="70045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6D5EF922">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任教学校</w:t>
            </w:r>
          </w:p>
        </w:tc>
        <w:tc>
          <w:tcPr>
            <w:tcW w:w="1888" w:type="dxa"/>
            <w:tcBorders>
              <w:top w:val="single" w:color="auto" w:sz="4" w:space="0"/>
              <w:left w:val="single" w:color="auto" w:sz="4" w:space="0"/>
              <w:bottom w:val="single" w:color="auto" w:sz="4" w:space="0"/>
              <w:right w:val="single" w:color="auto" w:sz="4" w:space="0"/>
            </w:tcBorders>
            <w:vAlign w:val="center"/>
          </w:tcPr>
          <w:p w14:paraId="15164090">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14A761F4">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任教学科</w:t>
            </w:r>
          </w:p>
        </w:tc>
        <w:tc>
          <w:tcPr>
            <w:tcW w:w="1516" w:type="dxa"/>
            <w:tcBorders>
              <w:top w:val="single" w:color="auto" w:sz="4" w:space="0"/>
              <w:left w:val="single" w:color="auto" w:sz="4" w:space="0"/>
              <w:bottom w:val="single" w:color="auto" w:sz="4" w:space="0"/>
              <w:right w:val="single" w:color="auto" w:sz="4" w:space="0"/>
            </w:tcBorders>
            <w:vAlign w:val="center"/>
          </w:tcPr>
          <w:p w14:paraId="47B98A76">
            <w:pPr>
              <w:spacing w:line="320" w:lineRule="exact"/>
              <w:ind w:firstLine="480" w:firstLineChars="200"/>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5CEFDC29">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通讯地址</w:t>
            </w:r>
          </w:p>
        </w:tc>
        <w:tc>
          <w:tcPr>
            <w:tcW w:w="1585" w:type="dxa"/>
            <w:tcBorders>
              <w:top w:val="single" w:color="auto" w:sz="4" w:space="0"/>
              <w:left w:val="single" w:color="auto" w:sz="4" w:space="0"/>
              <w:bottom w:val="single" w:color="auto" w:sz="4" w:space="0"/>
              <w:right w:val="single" w:color="auto" w:sz="4" w:space="0"/>
            </w:tcBorders>
            <w:vAlign w:val="center"/>
          </w:tcPr>
          <w:p w14:paraId="3DE75E34">
            <w:pPr>
              <w:spacing w:line="320" w:lineRule="exact"/>
              <w:ind w:firstLine="480" w:firstLineChars="200"/>
              <w:jc w:val="center"/>
              <w:rPr>
                <w:rFonts w:asciiTheme="minorEastAsia" w:hAnsiTheme="minorEastAsia" w:eastAsiaTheme="minorEastAsia"/>
                <w:color w:val="000000"/>
                <w:sz w:val="24"/>
              </w:rPr>
            </w:pPr>
          </w:p>
        </w:tc>
      </w:tr>
      <w:tr w14:paraId="0FB9B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7427D4F9">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联系电话</w:t>
            </w:r>
          </w:p>
        </w:tc>
        <w:tc>
          <w:tcPr>
            <w:tcW w:w="1888" w:type="dxa"/>
            <w:tcBorders>
              <w:top w:val="single" w:color="auto" w:sz="4" w:space="0"/>
              <w:left w:val="single" w:color="auto" w:sz="4" w:space="0"/>
              <w:bottom w:val="single" w:color="auto" w:sz="4" w:space="0"/>
              <w:right w:val="single" w:color="auto" w:sz="4" w:space="0"/>
            </w:tcBorders>
            <w:vAlign w:val="center"/>
          </w:tcPr>
          <w:p w14:paraId="53852914">
            <w:pPr>
              <w:spacing w:line="320" w:lineRule="exact"/>
              <w:ind w:firstLine="480" w:firstLineChars="200"/>
              <w:jc w:val="center"/>
              <w:rPr>
                <w:rFonts w:asciiTheme="minorEastAsia" w:hAnsiTheme="minorEastAsia" w:eastAsiaTheme="minorEastAsia"/>
                <w:color w:val="000000"/>
                <w:sz w:val="24"/>
              </w:rPr>
            </w:pPr>
          </w:p>
          <w:p w14:paraId="08750105">
            <w:pPr>
              <w:spacing w:line="320" w:lineRule="exact"/>
              <w:ind w:firstLine="480" w:firstLineChars="200"/>
              <w:jc w:val="center"/>
              <w:rPr>
                <w:rFonts w:asciiTheme="minorEastAsia" w:hAnsiTheme="minorEastAsia" w:eastAsiaTheme="minorEastAsia"/>
                <w:color w:val="00000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5FC19689">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应聘岗位</w:t>
            </w:r>
          </w:p>
        </w:tc>
        <w:tc>
          <w:tcPr>
            <w:tcW w:w="1516" w:type="dxa"/>
            <w:tcBorders>
              <w:top w:val="single" w:color="auto" w:sz="4" w:space="0"/>
              <w:left w:val="single" w:color="auto" w:sz="4" w:space="0"/>
              <w:bottom w:val="single" w:color="auto" w:sz="4" w:space="0"/>
              <w:right w:val="single" w:color="auto" w:sz="4" w:space="0"/>
            </w:tcBorders>
            <w:vAlign w:val="center"/>
          </w:tcPr>
          <w:p w14:paraId="2634B5EC">
            <w:pPr>
              <w:spacing w:line="320" w:lineRule="exact"/>
              <w:ind w:firstLine="480" w:firstLineChars="200"/>
              <w:jc w:val="center"/>
              <w:rPr>
                <w:rFonts w:asciiTheme="minorEastAsia" w:hAnsiTheme="minorEastAsia" w:eastAsiaTheme="minorEastAsia"/>
                <w:color w:val="000000"/>
                <w:sz w:val="24"/>
              </w:rPr>
            </w:pPr>
          </w:p>
        </w:tc>
        <w:tc>
          <w:tcPr>
            <w:tcW w:w="1788" w:type="dxa"/>
            <w:tcBorders>
              <w:top w:val="single" w:color="auto" w:sz="4" w:space="0"/>
              <w:left w:val="single" w:color="auto" w:sz="4" w:space="0"/>
              <w:bottom w:val="single" w:color="auto" w:sz="4" w:space="0"/>
              <w:right w:val="single" w:color="auto" w:sz="4" w:space="0"/>
            </w:tcBorders>
            <w:vAlign w:val="center"/>
          </w:tcPr>
          <w:p w14:paraId="275AA218">
            <w:pPr>
              <w:spacing w:line="32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其他工作意向</w:t>
            </w:r>
          </w:p>
        </w:tc>
        <w:tc>
          <w:tcPr>
            <w:tcW w:w="1585" w:type="dxa"/>
            <w:tcBorders>
              <w:top w:val="single" w:color="auto" w:sz="4" w:space="0"/>
              <w:left w:val="single" w:color="auto" w:sz="4" w:space="0"/>
              <w:bottom w:val="single" w:color="auto" w:sz="4" w:space="0"/>
              <w:right w:val="single" w:color="auto" w:sz="4" w:space="0"/>
            </w:tcBorders>
            <w:vAlign w:val="center"/>
          </w:tcPr>
          <w:p w14:paraId="06E9A50C">
            <w:pPr>
              <w:spacing w:line="320" w:lineRule="exact"/>
              <w:ind w:firstLine="480" w:firstLineChars="200"/>
              <w:jc w:val="center"/>
              <w:rPr>
                <w:rFonts w:asciiTheme="minorEastAsia" w:hAnsiTheme="minorEastAsia" w:eastAsiaTheme="minorEastAsia"/>
                <w:color w:val="000000"/>
                <w:sz w:val="24"/>
              </w:rPr>
            </w:pPr>
          </w:p>
        </w:tc>
      </w:tr>
      <w:tr w14:paraId="32D7B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4"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14:paraId="3064BC20">
            <w:pPr>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学习及工作简历</w:t>
            </w:r>
          </w:p>
        </w:tc>
        <w:tc>
          <w:tcPr>
            <w:tcW w:w="6406" w:type="dxa"/>
            <w:gridSpan w:val="5"/>
            <w:tcBorders>
              <w:top w:val="single" w:color="auto" w:sz="4" w:space="0"/>
              <w:left w:val="single" w:color="auto" w:sz="4" w:space="0"/>
              <w:bottom w:val="single" w:color="auto" w:sz="4" w:space="0"/>
              <w:right w:val="single" w:color="auto" w:sz="4" w:space="0"/>
            </w:tcBorders>
            <w:vAlign w:val="center"/>
          </w:tcPr>
          <w:p w14:paraId="30C63925">
            <w:pPr>
              <w:spacing w:line="32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（按学习时间由远及近填，从高中起至大学，其中高中为省一级重点需注明）</w:t>
            </w:r>
          </w:p>
          <w:p w14:paraId="2A97C3AE">
            <w:pPr>
              <w:spacing w:line="320" w:lineRule="exact"/>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（按工作时间由远及近填。含工作单位、岗位、担任职务）</w:t>
            </w:r>
          </w:p>
          <w:p w14:paraId="483534F9">
            <w:pPr>
              <w:spacing w:line="320" w:lineRule="exact"/>
              <w:jc w:val="left"/>
              <w:rPr>
                <w:rFonts w:asciiTheme="minorEastAsia" w:hAnsiTheme="minorEastAsia" w:eastAsiaTheme="minorEastAsia"/>
                <w:color w:val="000000"/>
                <w:sz w:val="24"/>
              </w:rPr>
            </w:pPr>
          </w:p>
          <w:p w14:paraId="3EB74B97">
            <w:pPr>
              <w:spacing w:line="320" w:lineRule="exact"/>
              <w:jc w:val="left"/>
              <w:rPr>
                <w:rFonts w:asciiTheme="minorEastAsia" w:hAnsiTheme="minorEastAsia" w:eastAsiaTheme="minorEastAsia"/>
                <w:color w:val="000000"/>
                <w:sz w:val="24"/>
              </w:rPr>
            </w:pPr>
          </w:p>
          <w:p w14:paraId="143CB78A">
            <w:pPr>
              <w:spacing w:line="320" w:lineRule="exact"/>
              <w:jc w:val="left"/>
              <w:rPr>
                <w:rFonts w:asciiTheme="minorEastAsia" w:hAnsiTheme="minorEastAsia" w:eastAsiaTheme="minorEastAsia"/>
                <w:color w:val="000000"/>
                <w:sz w:val="24"/>
              </w:rPr>
            </w:pPr>
          </w:p>
          <w:p w14:paraId="08ABA13F">
            <w:pPr>
              <w:spacing w:line="320" w:lineRule="exact"/>
              <w:jc w:val="left"/>
              <w:rPr>
                <w:rFonts w:asciiTheme="minorEastAsia" w:hAnsiTheme="minorEastAsia" w:eastAsiaTheme="minorEastAsia"/>
                <w:color w:val="000000"/>
                <w:sz w:val="24"/>
              </w:rPr>
            </w:pPr>
          </w:p>
          <w:p w14:paraId="12DDEDDB">
            <w:pPr>
              <w:spacing w:line="320" w:lineRule="exact"/>
              <w:ind w:right="-752" w:rightChars="-358"/>
              <w:jc w:val="left"/>
              <w:rPr>
                <w:rFonts w:asciiTheme="minorEastAsia" w:hAnsiTheme="minorEastAsia" w:eastAsiaTheme="minorEastAsia"/>
                <w:color w:val="000000"/>
                <w:sz w:val="24"/>
              </w:rPr>
            </w:pPr>
          </w:p>
          <w:p w14:paraId="61651FBA">
            <w:pPr>
              <w:spacing w:line="320" w:lineRule="exact"/>
              <w:ind w:right="-752" w:rightChars="-358"/>
              <w:jc w:val="left"/>
              <w:rPr>
                <w:rFonts w:asciiTheme="minorEastAsia" w:hAnsiTheme="minorEastAsia" w:eastAsiaTheme="minorEastAsia"/>
                <w:color w:val="000000"/>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50AA3EDC">
            <w:pPr>
              <w:spacing w:line="480" w:lineRule="exact"/>
              <w:ind w:left="-44" w:leftChars="-21" w:firstLine="2"/>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近期1寸正面照（贴实照）</w:t>
            </w:r>
          </w:p>
        </w:tc>
      </w:tr>
      <w:tr w14:paraId="5FD5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56C63837">
            <w:pPr>
              <w:spacing w:line="48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相关实践及获奖荣誉情况</w:t>
            </w:r>
          </w:p>
        </w:tc>
        <w:tc>
          <w:tcPr>
            <w:tcW w:w="7984" w:type="dxa"/>
            <w:gridSpan w:val="5"/>
            <w:tcBorders>
              <w:top w:val="single" w:color="auto" w:sz="4" w:space="0"/>
              <w:left w:val="single" w:color="auto" w:sz="4" w:space="0"/>
              <w:bottom w:val="single" w:color="auto" w:sz="4" w:space="0"/>
              <w:right w:val="single" w:color="auto" w:sz="4" w:space="0"/>
            </w:tcBorders>
          </w:tcPr>
          <w:p w14:paraId="17C29F1D">
            <w:pPr>
              <w:rPr>
                <w:rFonts w:asciiTheme="minorEastAsia" w:hAnsiTheme="minorEastAsia" w:eastAsiaTheme="minorEastAsia"/>
                <w:color w:val="000000"/>
                <w:sz w:val="24"/>
              </w:rPr>
            </w:pPr>
          </w:p>
          <w:p w14:paraId="5F0EE22A">
            <w:pPr>
              <w:rPr>
                <w:rFonts w:asciiTheme="minorEastAsia" w:hAnsiTheme="minorEastAsia" w:eastAsiaTheme="minorEastAsia"/>
                <w:color w:val="000000"/>
                <w:sz w:val="24"/>
              </w:rPr>
            </w:pPr>
          </w:p>
          <w:p w14:paraId="4ECD0822">
            <w:pPr>
              <w:rPr>
                <w:rFonts w:asciiTheme="minorEastAsia" w:hAnsiTheme="minorEastAsia" w:eastAsiaTheme="minorEastAsia"/>
                <w:color w:val="000000"/>
                <w:sz w:val="24"/>
              </w:rPr>
            </w:pPr>
          </w:p>
        </w:tc>
      </w:tr>
      <w:tr w14:paraId="497BF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5"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1106AF45">
            <w:pPr>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承</w:t>
            </w:r>
          </w:p>
          <w:p w14:paraId="414C34D8">
            <w:pPr>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诺</w:t>
            </w:r>
          </w:p>
          <w:p w14:paraId="1E82960B">
            <w:pPr>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书</w:t>
            </w:r>
          </w:p>
        </w:tc>
        <w:tc>
          <w:tcPr>
            <w:tcW w:w="7984" w:type="dxa"/>
            <w:gridSpan w:val="5"/>
            <w:tcBorders>
              <w:top w:val="single" w:color="auto" w:sz="4" w:space="0"/>
              <w:left w:val="single" w:color="auto" w:sz="4" w:space="0"/>
              <w:bottom w:val="single" w:color="auto" w:sz="4" w:space="0"/>
              <w:right w:val="single" w:color="auto" w:sz="4" w:space="0"/>
            </w:tcBorders>
          </w:tcPr>
          <w:p w14:paraId="3187A3F8">
            <w:pPr>
              <w:spacing w:line="32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我已仔细阅读嘉兴外国语学校公开招聘教师的政策和相关信息，理解其内容，并符合应聘岗位的条件与要求。我郑重承诺：本人所提供的个人信息、证明材料、证件等真实、准确，有效，并自觉遵守单位公开招聘的各项规定，诚实守信、严守纪律，认真履行应聘人员的义务。对因个人提供的信息、证件不实等或违反有关纪律规定所造成的后果，本人自愿承担相关责任。</w:t>
            </w:r>
          </w:p>
          <w:p w14:paraId="6B3EC6CD">
            <w:pPr>
              <w:spacing w:line="240" w:lineRule="atLeast"/>
              <w:ind w:firstLine="4440" w:firstLineChars="18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应聘人员签名：              </w:t>
            </w:r>
          </w:p>
          <w:p w14:paraId="6AE059D1">
            <w:pPr>
              <w:spacing w:line="240" w:lineRule="atLeast"/>
              <w:ind w:firstLine="4320" w:firstLineChars="18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年    月    日</w:t>
            </w:r>
          </w:p>
        </w:tc>
      </w:tr>
      <w:tr w14:paraId="1FB1F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14:paraId="56F0CB4C">
            <w:pPr>
              <w:spacing w:line="48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备 注</w:t>
            </w:r>
          </w:p>
        </w:tc>
        <w:tc>
          <w:tcPr>
            <w:tcW w:w="7984" w:type="dxa"/>
            <w:gridSpan w:val="5"/>
            <w:tcBorders>
              <w:top w:val="single" w:color="auto" w:sz="4" w:space="0"/>
              <w:left w:val="single" w:color="auto" w:sz="4" w:space="0"/>
              <w:bottom w:val="single" w:color="auto" w:sz="4" w:space="0"/>
              <w:right w:val="single" w:color="auto" w:sz="4" w:space="0"/>
            </w:tcBorders>
          </w:tcPr>
          <w:p w14:paraId="3550D08A">
            <w:pPr>
              <w:rPr>
                <w:rFonts w:asciiTheme="minorEastAsia" w:hAnsiTheme="minorEastAsia" w:eastAsiaTheme="minorEastAsia"/>
                <w:color w:val="000000"/>
                <w:sz w:val="24"/>
              </w:rPr>
            </w:pPr>
          </w:p>
        </w:tc>
      </w:tr>
    </w:tbl>
    <w:p w14:paraId="36A017A2">
      <w:pPr>
        <w:widowControl/>
        <w:adjustRightInd w:val="0"/>
        <w:snapToGrid w:val="0"/>
        <w:spacing w:line="560" w:lineRule="exact"/>
        <w:jc w:val="left"/>
        <w:rPr>
          <w:rFonts w:hint="eastAsia" w:ascii="仿宋_GB2312" w:hAnsi="仿宋_GB2312" w:eastAsia="仿宋_GB2312" w:cs="仿宋_GB2312"/>
          <w:b w:val="0"/>
          <w:bCs/>
          <w:color w:val="000000"/>
          <w:kern w:val="0"/>
          <w:sz w:val="28"/>
          <w:szCs w:val="28"/>
        </w:rPr>
      </w:pPr>
    </w:p>
    <w:p w14:paraId="367F31ED">
      <w:pPr>
        <w:widowControl/>
        <w:adjustRightInd w:val="0"/>
        <w:snapToGrid w:val="0"/>
        <w:spacing w:line="560" w:lineRule="exact"/>
        <w:jc w:val="left"/>
        <w:rPr>
          <w:rFonts w:hint="eastAsia" w:ascii="仿宋_GB2312" w:hAnsi="仿宋_GB2312" w:eastAsia="仿宋_GB2312" w:cs="仿宋_GB2312"/>
          <w:b w:val="0"/>
          <w:bCs/>
          <w:color w:val="000000"/>
          <w:kern w:val="0"/>
          <w:sz w:val="28"/>
          <w:szCs w:val="28"/>
          <w:lang w:eastAsia="zh-CN"/>
        </w:rPr>
      </w:pPr>
      <w:r>
        <w:rPr>
          <w:rFonts w:hint="eastAsia" w:ascii="仿宋_GB2312" w:hAnsi="仿宋_GB2312" w:eastAsia="仿宋_GB2312" w:cs="仿宋_GB2312"/>
          <w:b w:val="0"/>
          <w:bCs/>
          <w:color w:val="000000"/>
          <w:kern w:val="0"/>
          <w:sz w:val="28"/>
          <w:szCs w:val="28"/>
        </w:rPr>
        <w:t>附件</w:t>
      </w:r>
      <w:r>
        <w:rPr>
          <w:rFonts w:hint="eastAsia" w:ascii="仿宋_GB2312" w:hAnsi="仿宋_GB2312" w:eastAsia="仿宋_GB2312" w:cs="仿宋_GB2312"/>
          <w:b w:val="0"/>
          <w:bCs/>
          <w:color w:val="000000"/>
          <w:kern w:val="0"/>
          <w:sz w:val="28"/>
          <w:szCs w:val="28"/>
          <w:lang w:val="en-US" w:eastAsia="zh-CN"/>
        </w:rPr>
        <w:t>2</w:t>
      </w:r>
    </w:p>
    <w:p w14:paraId="7219C9B3">
      <w:pPr>
        <w:spacing w:line="480" w:lineRule="exact"/>
        <w:ind w:firstLine="200"/>
        <w:jc w:val="center"/>
        <w:rPr>
          <w:rFonts w:ascii="仿宋" w:hAnsi="仿宋" w:eastAsia="仿宋"/>
          <w:b/>
          <w:sz w:val="32"/>
          <w:szCs w:val="32"/>
        </w:rPr>
      </w:pPr>
    </w:p>
    <w:p w14:paraId="011FD82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普通高校应届毕业生证明（样张）</w:t>
      </w:r>
    </w:p>
    <w:p w14:paraId="3F781EF6">
      <w:pPr>
        <w:spacing w:line="480" w:lineRule="exact"/>
        <w:ind w:firstLine="600" w:firstLineChars="200"/>
        <w:jc w:val="center"/>
        <w:rPr>
          <w:rFonts w:ascii="仿宋_GB2312" w:eastAsia="仿宋_GB2312"/>
          <w:sz w:val="30"/>
          <w:szCs w:val="30"/>
        </w:rPr>
      </w:pPr>
    </w:p>
    <w:p w14:paraId="3F90EBA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rPr>
        <w:t xml:space="preserve"> 同学属于本校（院）2025届</w:t>
      </w:r>
      <w:r>
        <w:rPr>
          <w:rFonts w:hint="eastAsia" w:ascii="仿宋_GB2312" w:hAnsi="仿宋_GB2312" w:eastAsia="仿宋_GB2312" w:cs="仿宋_GB2312"/>
          <w:kern w:val="0"/>
          <w:sz w:val="32"/>
          <w:szCs w:val="32"/>
          <w:u w:val="single"/>
        </w:rPr>
        <w:t>（师范类/非师范类）</w:t>
      </w:r>
      <w:r>
        <w:rPr>
          <w:rFonts w:hint="eastAsia" w:ascii="仿宋_GB2312" w:hAnsi="仿宋_GB2312" w:eastAsia="仿宋_GB2312" w:cs="仿宋_GB2312"/>
          <w:kern w:val="0"/>
          <w:sz w:val="32"/>
          <w:szCs w:val="32"/>
        </w:rPr>
        <w:t>学生。</w:t>
      </w:r>
    </w:p>
    <w:p w14:paraId="23DF27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1.（是否准予）2025年毕业 ：</w:t>
      </w:r>
    </w:p>
    <w:p w14:paraId="1442D4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2.毕业学历：</w:t>
      </w:r>
    </w:p>
    <w:p w14:paraId="7102F1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3.所学专业：</w:t>
      </w:r>
    </w:p>
    <w:p w14:paraId="423638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4.《教师资格证》种类及学科：</w:t>
      </w:r>
    </w:p>
    <w:p w14:paraId="081ABA41">
      <w:pPr>
        <w:spacing w:line="560" w:lineRule="exact"/>
        <w:ind w:firstLine="640" w:firstLineChars="200"/>
        <w:rPr>
          <w:rFonts w:ascii="仿宋_GB2312" w:hAnsi="仿宋_GB2312" w:eastAsia="仿宋_GB2312" w:cs="仿宋_GB2312"/>
          <w:sz w:val="32"/>
          <w:szCs w:val="32"/>
        </w:rPr>
      </w:pPr>
    </w:p>
    <w:p w14:paraId="43A305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53B8E139">
      <w:pPr>
        <w:spacing w:line="560" w:lineRule="exact"/>
        <w:rPr>
          <w:rFonts w:ascii="仿宋_GB2312" w:hAnsi="仿宋_GB2312" w:eastAsia="仿宋_GB2312" w:cs="仿宋_GB2312"/>
          <w:sz w:val="32"/>
          <w:szCs w:val="32"/>
        </w:rPr>
      </w:pPr>
    </w:p>
    <w:p w14:paraId="734CC21C">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联系电话：</w:t>
      </w:r>
    </w:p>
    <w:p w14:paraId="3FEAAB0C">
      <w:pPr>
        <w:spacing w:line="480" w:lineRule="exact"/>
        <w:ind w:firstLine="640" w:firstLineChars="200"/>
        <w:rPr>
          <w:rFonts w:ascii="仿宋_GB2312" w:hAnsi="仿宋_GB2312" w:eastAsia="仿宋_GB2312" w:cs="仿宋_GB2312"/>
          <w:sz w:val="32"/>
          <w:szCs w:val="32"/>
        </w:rPr>
      </w:pPr>
    </w:p>
    <w:p w14:paraId="3F6937B3">
      <w:pPr>
        <w:spacing w:line="480" w:lineRule="exact"/>
        <w:ind w:firstLine="5120" w:firstLineChars="1600"/>
        <w:rPr>
          <w:rFonts w:ascii="仿宋_GB2312" w:hAnsi="仿宋_GB2312" w:eastAsia="仿宋_GB2312" w:cs="仿宋_GB2312"/>
          <w:sz w:val="32"/>
          <w:szCs w:val="32"/>
        </w:rPr>
      </w:pPr>
    </w:p>
    <w:p w14:paraId="359CE7A8">
      <w:pPr>
        <w:spacing w:line="48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学校（盖章）</w:t>
      </w:r>
    </w:p>
    <w:p w14:paraId="28DCCD56">
      <w:pPr>
        <w:spacing w:line="4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6C8B8F38">
      <w:pPr>
        <w:rPr>
          <w:rFonts w:ascii="仿宋_GB2312" w:hAnsi="仿宋_GB2312" w:eastAsia="仿宋_GB2312" w:cs="仿宋_GB2312"/>
          <w:sz w:val="32"/>
          <w:szCs w:val="32"/>
        </w:rPr>
      </w:pPr>
    </w:p>
    <w:p w14:paraId="3AFD54FD">
      <w:pPr>
        <w:pStyle w:val="2"/>
        <w:ind w:firstLine="320"/>
        <w:rPr>
          <w:rFonts w:hAnsi="仿宋_GB2312" w:cs="仿宋_GB2312"/>
          <w:szCs w:val="32"/>
        </w:rPr>
      </w:pPr>
    </w:p>
    <w:p w14:paraId="69C97601">
      <w:pPr>
        <w:pStyle w:val="2"/>
        <w:ind w:firstLine="320"/>
        <w:rPr>
          <w:rFonts w:hAnsi="仿宋_GB2312" w:cs="仿宋_GB2312"/>
          <w:szCs w:val="32"/>
        </w:rPr>
      </w:pPr>
    </w:p>
    <w:p w14:paraId="58083872">
      <w:pPr>
        <w:pStyle w:val="2"/>
        <w:ind w:firstLine="320"/>
        <w:rPr>
          <w:rFonts w:hAnsi="仿宋_GB2312" w:cs="仿宋_GB2312"/>
          <w:szCs w:val="32"/>
        </w:rPr>
      </w:pPr>
    </w:p>
    <w:p w14:paraId="4CB7ECEC">
      <w:pPr>
        <w:pStyle w:val="2"/>
        <w:ind w:firstLine="320"/>
        <w:rPr>
          <w:rFonts w:hAnsi="仿宋_GB2312" w:cs="仿宋_GB2312"/>
          <w:szCs w:val="32"/>
        </w:rPr>
      </w:pPr>
    </w:p>
    <w:p w14:paraId="4A3048B0">
      <w:pPr>
        <w:pStyle w:val="2"/>
        <w:ind w:firstLine="320"/>
        <w:rPr>
          <w:rFonts w:hAnsi="仿宋_GB2312" w:cs="仿宋_GB2312"/>
          <w:szCs w:val="32"/>
        </w:rPr>
      </w:pPr>
    </w:p>
    <w:p w14:paraId="37CDB12F">
      <w:pPr>
        <w:pStyle w:val="2"/>
        <w:ind w:firstLine="320"/>
        <w:rPr>
          <w:rFonts w:hAnsi="仿宋_GB2312" w:cs="仿宋_GB2312"/>
          <w:szCs w:val="32"/>
        </w:rPr>
      </w:pPr>
    </w:p>
    <w:p w14:paraId="5658400A">
      <w:pPr>
        <w:pStyle w:val="2"/>
        <w:ind w:firstLine="320"/>
        <w:rPr>
          <w:rFonts w:hAnsi="仿宋_GB2312" w:cs="仿宋_GB2312"/>
          <w:szCs w:val="32"/>
        </w:rPr>
      </w:pPr>
    </w:p>
    <w:p w14:paraId="0D2E973A">
      <w:pPr>
        <w:pStyle w:val="2"/>
        <w:ind w:firstLine="320"/>
        <w:rPr>
          <w:rFonts w:hAnsi="仿宋_GB2312" w:cs="仿宋_GB2312"/>
          <w:szCs w:val="32"/>
        </w:rPr>
      </w:pPr>
    </w:p>
    <w:p w14:paraId="78AFC5E1">
      <w:pPr>
        <w:pStyle w:val="2"/>
        <w:ind w:firstLine="320"/>
        <w:rPr>
          <w:rFonts w:hAnsi="仿宋_GB2312" w:cs="仿宋_GB2312"/>
          <w:szCs w:val="32"/>
        </w:rPr>
      </w:pPr>
    </w:p>
    <w:p w14:paraId="7EBC87EC">
      <w:pPr>
        <w:pStyle w:val="2"/>
        <w:ind w:firstLine="0" w:firstLineChars="0"/>
        <w:rPr>
          <w:rFonts w:hAnsi="仿宋_GB2312" w:cs="仿宋_GB2312"/>
          <w:szCs w:val="32"/>
        </w:rPr>
      </w:pPr>
    </w:p>
    <w:p w14:paraId="022ACA91">
      <w:pPr>
        <w:pStyle w:val="2"/>
        <w:ind w:left="0" w:leftChars="0" w:firstLine="0" w:firstLineChars="0"/>
        <w:rPr>
          <w:rFonts w:hint="eastAsia" w:ascii="仿宋_GB2312" w:hAnsi="仿宋_GB2312" w:eastAsia="仿宋_GB2312" w:cs="仿宋_GB2312"/>
          <w:kern w:val="2"/>
          <w:sz w:val="32"/>
          <w:szCs w:val="32"/>
          <w:lang w:val="en-US" w:eastAsia="zh-CN" w:bidi="ar-SA"/>
        </w:rPr>
      </w:pPr>
    </w:p>
    <w:p w14:paraId="7CE97EAD">
      <w:pPr>
        <w:pStyle w:val="2"/>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附件3</w:t>
      </w:r>
    </w:p>
    <w:p w14:paraId="00805245">
      <w:pPr>
        <w:pStyle w:val="2"/>
        <w:ind w:firstLine="320"/>
        <w:rPr>
          <w:rFonts w:hAnsi="仿宋_GB2312" w:cs="仿宋_GB2312"/>
          <w:szCs w:val="32"/>
        </w:rPr>
      </w:pPr>
    </w:p>
    <w:p w14:paraId="58CC9BCC">
      <w:pPr>
        <w:pStyle w:val="2"/>
        <w:ind w:firstLine="4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择业期承诺书（样张）</w:t>
      </w:r>
    </w:p>
    <w:p w14:paraId="4831BA3E">
      <w:pPr>
        <w:pStyle w:val="2"/>
        <w:ind w:firstLine="320"/>
        <w:rPr>
          <w:rFonts w:hAnsi="仿宋_GB2312" w:cs="仿宋_GB2312"/>
          <w:szCs w:val="32"/>
        </w:rPr>
      </w:pPr>
    </w:p>
    <w:p w14:paraId="77F14108">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XXX  身份证号                   属           学校    届普通高校应届毕业学生。</w:t>
      </w:r>
    </w:p>
    <w:p w14:paraId="01C76EAB">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本人郑重承诺：本人毕业至今未落实工作单位，未曾有单位给我缴纳过社会养老保险。我的人事档案、组织关系仍保留在                                          。</w:t>
      </w:r>
    </w:p>
    <w:p w14:paraId="0DBEB4A4">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本人对上述承诺内容的真实性负责，如有隐瞒，愿承担一切责任，包括且不限于取消聘用资格。</w:t>
      </w:r>
    </w:p>
    <w:p w14:paraId="27004E6E">
      <w:pPr>
        <w:pStyle w:val="2"/>
        <w:ind w:firstLine="320"/>
        <w:rPr>
          <w:rFonts w:hint="eastAsia" w:ascii="仿宋_GB2312" w:hAnsi="仿宋_GB2312" w:eastAsia="仿宋_GB2312" w:cs="仿宋_GB2312"/>
          <w:kern w:val="2"/>
          <w:sz w:val="32"/>
          <w:szCs w:val="32"/>
          <w:lang w:val="en-US" w:eastAsia="zh-CN" w:bidi="ar-SA"/>
        </w:rPr>
      </w:pPr>
    </w:p>
    <w:p w14:paraId="107D3878">
      <w:pPr>
        <w:pStyle w:val="2"/>
        <w:ind w:firstLine="32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承诺人：           </w:t>
      </w:r>
    </w:p>
    <w:p w14:paraId="4FE45D55">
      <w:pPr>
        <w:pStyle w:val="2"/>
        <w:ind w:firstLine="32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14:paraId="5BE4D0A2">
      <w:pPr>
        <w:pStyle w:val="2"/>
        <w:ind w:firstLine="320"/>
        <w:rPr>
          <w:rFonts w:hint="eastAsia" w:ascii="仿宋_GB2312" w:hAnsi="仿宋_GB2312" w:eastAsia="仿宋_GB2312" w:cs="仿宋_GB2312"/>
          <w:kern w:val="2"/>
          <w:sz w:val="32"/>
          <w:szCs w:val="32"/>
          <w:lang w:val="en-US" w:eastAsia="zh-CN" w:bidi="ar-SA"/>
        </w:rPr>
      </w:pPr>
    </w:p>
    <w:p w14:paraId="456981C6">
      <w:pPr>
        <w:pStyle w:val="2"/>
        <w:ind w:firstLine="320"/>
        <w:rPr>
          <w:rFonts w:hint="eastAsia" w:ascii="仿宋_GB2312" w:hAnsi="仿宋_GB2312" w:eastAsia="仿宋_GB2312" w:cs="仿宋_GB2312"/>
          <w:kern w:val="2"/>
          <w:sz w:val="32"/>
          <w:szCs w:val="32"/>
          <w:lang w:val="en-US" w:eastAsia="zh-CN" w:bidi="ar-SA"/>
        </w:rPr>
      </w:pPr>
    </w:p>
    <w:p w14:paraId="4486B1FE">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备注：择业期指2023年、2024年未就业的普通高校毕业生，择业期报考者须填写承诺书。</w:t>
      </w:r>
    </w:p>
    <w:p w14:paraId="4BF930CA"/>
    <w:p w14:paraId="01822CA1">
      <w:pPr>
        <w:widowControl/>
        <w:tabs>
          <w:tab w:val="left" w:pos="7740"/>
        </w:tabs>
        <w:spacing w:line="480" w:lineRule="exact"/>
        <w:jc w:val="left"/>
        <w:rPr>
          <w:rFonts w:cs="宋体" w:asciiTheme="minorEastAsia" w:hAnsiTheme="minorEastAsia" w:eastAsiaTheme="minorEastAsia"/>
          <w:kern w:val="0"/>
          <w:sz w:val="24"/>
        </w:rPr>
      </w:pPr>
    </w:p>
    <w:sectPr>
      <w:pgSz w:w="11906" w:h="16838"/>
      <w:pgMar w:top="1558" w:right="1800" w:bottom="9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775B"/>
    <w:multiLevelType w:val="singleLevel"/>
    <w:tmpl w:val="BFDB77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A2MGU2NzkyMjU2MDg1NzIyNTI1MjdhMTcxMjY5NDEifQ=="/>
  </w:docVars>
  <w:rsids>
    <w:rsidRoot w:val="000D1F99"/>
    <w:rsid w:val="0000336A"/>
    <w:rsid w:val="00005F2A"/>
    <w:rsid w:val="00014C25"/>
    <w:rsid w:val="00016E5C"/>
    <w:rsid w:val="00022516"/>
    <w:rsid w:val="0003072D"/>
    <w:rsid w:val="00031508"/>
    <w:rsid w:val="00033F36"/>
    <w:rsid w:val="00062212"/>
    <w:rsid w:val="00064E59"/>
    <w:rsid w:val="00073E62"/>
    <w:rsid w:val="00081476"/>
    <w:rsid w:val="00082237"/>
    <w:rsid w:val="00085CFA"/>
    <w:rsid w:val="00094BD9"/>
    <w:rsid w:val="000A524B"/>
    <w:rsid w:val="000A6587"/>
    <w:rsid w:val="000A66C5"/>
    <w:rsid w:val="000B4808"/>
    <w:rsid w:val="000D1F99"/>
    <w:rsid w:val="000D551A"/>
    <w:rsid w:val="000D55E1"/>
    <w:rsid w:val="000E2FE1"/>
    <w:rsid w:val="000E439D"/>
    <w:rsid w:val="000F311F"/>
    <w:rsid w:val="000F32EE"/>
    <w:rsid w:val="000F5C24"/>
    <w:rsid w:val="000F61A9"/>
    <w:rsid w:val="000F6C81"/>
    <w:rsid w:val="000F7E51"/>
    <w:rsid w:val="0010090E"/>
    <w:rsid w:val="00102C5D"/>
    <w:rsid w:val="001237B5"/>
    <w:rsid w:val="00130FCB"/>
    <w:rsid w:val="001421AB"/>
    <w:rsid w:val="001435A6"/>
    <w:rsid w:val="00145F67"/>
    <w:rsid w:val="00166A84"/>
    <w:rsid w:val="0017247E"/>
    <w:rsid w:val="00174D98"/>
    <w:rsid w:val="001858F9"/>
    <w:rsid w:val="00193166"/>
    <w:rsid w:val="001A494F"/>
    <w:rsid w:val="001B4ED5"/>
    <w:rsid w:val="001B7B7D"/>
    <w:rsid w:val="001C1372"/>
    <w:rsid w:val="001C7B1B"/>
    <w:rsid w:val="001D7726"/>
    <w:rsid w:val="001E72B6"/>
    <w:rsid w:val="001F36B0"/>
    <w:rsid w:val="0021719D"/>
    <w:rsid w:val="002261A3"/>
    <w:rsid w:val="00240C0C"/>
    <w:rsid w:val="00247925"/>
    <w:rsid w:val="0029287A"/>
    <w:rsid w:val="002A146F"/>
    <w:rsid w:val="002A4F4D"/>
    <w:rsid w:val="002B23E8"/>
    <w:rsid w:val="002B561A"/>
    <w:rsid w:val="002B631F"/>
    <w:rsid w:val="002C34AC"/>
    <w:rsid w:val="002C4507"/>
    <w:rsid w:val="002D4DCF"/>
    <w:rsid w:val="002D55C0"/>
    <w:rsid w:val="002D5A41"/>
    <w:rsid w:val="002E1BBA"/>
    <w:rsid w:val="002E2785"/>
    <w:rsid w:val="002E2C47"/>
    <w:rsid w:val="002E3A6A"/>
    <w:rsid w:val="003021BB"/>
    <w:rsid w:val="003208CD"/>
    <w:rsid w:val="0034040D"/>
    <w:rsid w:val="003410EE"/>
    <w:rsid w:val="00367D28"/>
    <w:rsid w:val="00374E1C"/>
    <w:rsid w:val="00376CEA"/>
    <w:rsid w:val="003918D8"/>
    <w:rsid w:val="00392594"/>
    <w:rsid w:val="00397841"/>
    <w:rsid w:val="003B190A"/>
    <w:rsid w:val="003B459B"/>
    <w:rsid w:val="003B69EE"/>
    <w:rsid w:val="003C756B"/>
    <w:rsid w:val="003D5E21"/>
    <w:rsid w:val="003F22D7"/>
    <w:rsid w:val="004427B1"/>
    <w:rsid w:val="00462829"/>
    <w:rsid w:val="0048119B"/>
    <w:rsid w:val="00484218"/>
    <w:rsid w:val="00484EC5"/>
    <w:rsid w:val="00492C95"/>
    <w:rsid w:val="004A2A18"/>
    <w:rsid w:val="004B0E45"/>
    <w:rsid w:val="004B5E89"/>
    <w:rsid w:val="004C0151"/>
    <w:rsid w:val="004C03A2"/>
    <w:rsid w:val="004C15E6"/>
    <w:rsid w:val="004C22B7"/>
    <w:rsid w:val="004D7596"/>
    <w:rsid w:val="004E075D"/>
    <w:rsid w:val="004E1122"/>
    <w:rsid w:val="004E1C35"/>
    <w:rsid w:val="004E3AF2"/>
    <w:rsid w:val="004F1BB8"/>
    <w:rsid w:val="00500E18"/>
    <w:rsid w:val="00534326"/>
    <w:rsid w:val="00537D96"/>
    <w:rsid w:val="00544A38"/>
    <w:rsid w:val="00555834"/>
    <w:rsid w:val="00570D44"/>
    <w:rsid w:val="005724D2"/>
    <w:rsid w:val="00573B3F"/>
    <w:rsid w:val="00594576"/>
    <w:rsid w:val="0059799A"/>
    <w:rsid w:val="005A2A03"/>
    <w:rsid w:val="005A3936"/>
    <w:rsid w:val="005A44F9"/>
    <w:rsid w:val="005B553B"/>
    <w:rsid w:val="005C370F"/>
    <w:rsid w:val="005D5B1A"/>
    <w:rsid w:val="005E4B0C"/>
    <w:rsid w:val="005F2CB5"/>
    <w:rsid w:val="005F3178"/>
    <w:rsid w:val="005F373B"/>
    <w:rsid w:val="00610FF5"/>
    <w:rsid w:val="00642160"/>
    <w:rsid w:val="0065387F"/>
    <w:rsid w:val="006654A9"/>
    <w:rsid w:val="006A4436"/>
    <w:rsid w:val="006A7E0A"/>
    <w:rsid w:val="006B5897"/>
    <w:rsid w:val="006B6563"/>
    <w:rsid w:val="006B6EFC"/>
    <w:rsid w:val="006C0DA9"/>
    <w:rsid w:val="006C3200"/>
    <w:rsid w:val="006E415A"/>
    <w:rsid w:val="00716F3B"/>
    <w:rsid w:val="00732364"/>
    <w:rsid w:val="00733DB8"/>
    <w:rsid w:val="007477B2"/>
    <w:rsid w:val="00762034"/>
    <w:rsid w:val="00767083"/>
    <w:rsid w:val="00771D2A"/>
    <w:rsid w:val="00773C85"/>
    <w:rsid w:val="0077455F"/>
    <w:rsid w:val="00786378"/>
    <w:rsid w:val="00787714"/>
    <w:rsid w:val="00792248"/>
    <w:rsid w:val="00794C08"/>
    <w:rsid w:val="00796DDA"/>
    <w:rsid w:val="007A3A5E"/>
    <w:rsid w:val="007A6C54"/>
    <w:rsid w:val="007B013A"/>
    <w:rsid w:val="007B280B"/>
    <w:rsid w:val="007E0277"/>
    <w:rsid w:val="007E0991"/>
    <w:rsid w:val="007E5752"/>
    <w:rsid w:val="007E7E55"/>
    <w:rsid w:val="007F4A5C"/>
    <w:rsid w:val="007F60DB"/>
    <w:rsid w:val="007F6A64"/>
    <w:rsid w:val="0080671D"/>
    <w:rsid w:val="008106C9"/>
    <w:rsid w:val="00815869"/>
    <w:rsid w:val="00815BFF"/>
    <w:rsid w:val="00823F7C"/>
    <w:rsid w:val="00844935"/>
    <w:rsid w:val="00847A9B"/>
    <w:rsid w:val="00850635"/>
    <w:rsid w:val="00854598"/>
    <w:rsid w:val="008565D3"/>
    <w:rsid w:val="00864BB8"/>
    <w:rsid w:val="00864BD0"/>
    <w:rsid w:val="00866CAC"/>
    <w:rsid w:val="00871218"/>
    <w:rsid w:val="00876CAA"/>
    <w:rsid w:val="0087790F"/>
    <w:rsid w:val="008874C4"/>
    <w:rsid w:val="00891BB4"/>
    <w:rsid w:val="008955FF"/>
    <w:rsid w:val="008A15EE"/>
    <w:rsid w:val="008A58AF"/>
    <w:rsid w:val="008C108E"/>
    <w:rsid w:val="008C4398"/>
    <w:rsid w:val="008D3DF8"/>
    <w:rsid w:val="008F6CC6"/>
    <w:rsid w:val="009224FA"/>
    <w:rsid w:val="00922510"/>
    <w:rsid w:val="00924A91"/>
    <w:rsid w:val="00926986"/>
    <w:rsid w:val="009273FF"/>
    <w:rsid w:val="00934C43"/>
    <w:rsid w:val="00934C62"/>
    <w:rsid w:val="009379DF"/>
    <w:rsid w:val="009466F2"/>
    <w:rsid w:val="009603C0"/>
    <w:rsid w:val="009808AF"/>
    <w:rsid w:val="00981012"/>
    <w:rsid w:val="0099180B"/>
    <w:rsid w:val="009A0264"/>
    <w:rsid w:val="009A3ED4"/>
    <w:rsid w:val="009B74ED"/>
    <w:rsid w:val="009B78BC"/>
    <w:rsid w:val="009D3062"/>
    <w:rsid w:val="009F1862"/>
    <w:rsid w:val="009F329D"/>
    <w:rsid w:val="009F4416"/>
    <w:rsid w:val="009F4D07"/>
    <w:rsid w:val="009F7C59"/>
    <w:rsid w:val="00A0393C"/>
    <w:rsid w:val="00A06FB0"/>
    <w:rsid w:val="00A10BDB"/>
    <w:rsid w:val="00A1399E"/>
    <w:rsid w:val="00A20068"/>
    <w:rsid w:val="00A27FAC"/>
    <w:rsid w:val="00A319F9"/>
    <w:rsid w:val="00A33026"/>
    <w:rsid w:val="00A35CE0"/>
    <w:rsid w:val="00A372C3"/>
    <w:rsid w:val="00A40C3E"/>
    <w:rsid w:val="00A40D1E"/>
    <w:rsid w:val="00A467D1"/>
    <w:rsid w:val="00A563FF"/>
    <w:rsid w:val="00A60600"/>
    <w:rsid w:val="00A811AD"/>
    <w:rsid w:val="00A836AB"/>
    <w:rsid w:val="00A84771"/>
    <w:rsid w:val="00A90D62"/>
    <w:rsid w:val="00A93FD5"/>
    <w:rsid w:val="00A96BD4"/>
    <w:rsid w:val="00A97A6E"/>
    <w:rsid w:val="00AA5755"/>
    <w:rsid w:val="00AB1AC1"/>
    <w:rsid w:val="00AC36ED"/>
    <w:rsid w:val="00AC419F"/>
    <w:rsid w:val="00AC7C74"/>
    <w:rsid w:val="00AE2BF1"/>
    <w:rsid w:val="00AE7592"/>
    <w:rsid w:val="00AF5487"/>
    <w:rsid w:val="00AF66E0"/>
    <w:rsid w:val="00B22A29"/>
    <w:rsid w:val="00B248DE"/>
    <w:rsid w:val="00B25CAE"/>
    <w:rsid w:val="00B301D4"/>
    <w:rsid w:val="00B313B1"/>
    <w:rsid w:val="00B3557D"/>
    <w:rsid w:val="00B56E16"/>
    <w:rsid w:val="00B623F0"/>
    <w:rsid w:val="00B65F58"/>
    <w:rsid w:val="00B7254C"/>
    <w:rsid w:val="00B81230"/>
    <w:rsid w:val="00B92095"/>
    <w:rsid w:val="00BA1A54"/>
    <w:rsid w:val="00BA6362"/>
    <w:rsid w:val="00BA667C"/>
    <w:rsid w:val="00BA7584"/>
    <w:rsid w:val="00BB03FB"/>
    <w:rsid w:val="00BB2BC0"/>
    <w:rsid w:val="00BB2F96"/>
    <w:rsid w:val="00BB491E"/>
    <w:rsid w:val="00BC08C7"/>
    <w:rsid w:val="00BC3B59"/>
    <w:rsid w:val="00BD5337"/>
    <w:rsid w:val="00BD5B34"/>
    <w:rsid w:val="00BE235D"/>
    <w:rsid w:val="00C073AA"/>
    <w:rsid w:val="00C075C7"/>
    <w:rsid w:val="00C07A2B"/>
    <w:rsid w:val="00C1188D"/>
    <w:rsid w:val="00C16B22"/>
    <w:rsid w:val="00C20D22"/>
    <w:rsid w:val="00C340EA"/>
    <w:rsid w:val="00C660AA"/>
    <w:rsid w:val="00C7236B"/>
    <w:rsid w:val="00C760AE"/>
    <w:rsid w:val="00C768D9"/>
    <w:rsid w:val="00C76B5B"/>
    <w:rsid w:val="00C77B44"/>
    <w:rsid w:val="00C80207"/>
    <w:rsid w:val="00C94D66"/>
    <w:rsid w:val="00CA3A05"/>
    <w:rsid w:val="00CB1631"/>
    <w:rsid w:val="00CB5BDF"/>
    <w:rsid w:val="00CC0657"/>
    <w:rsid w:val="00CC2A94"/>
    <w:rsid w:val="00CE12FD"/>
    <w:rsid w:val="00CE2159"/>
    <w:rsid w:val="00CF6C25"/>
    <w:rsid w:val="00CF79A5"/>
    <w:rsid w:val="00CF7FC0"/>
    <w:rsid w:val="00D02648"/>
    <w:rsid w:val="00D15218"/>
    <w:rsid w:val="00D22738"/>
    <w:rsid w:val="00D3766B"/>
    <w:rsid w:val="00D41CA1"/>
    <w:rsid w:val="00D45608"/>
    <w:rsid w:val="00D4607B"/>
    <w:rsid w:val="00D541BD"/>
    <w:rsid w:val="00D60344"/>
    <w:rsid w:val="00D62DD7"/>
    <w:rsid w:val="00D81A66"/>
    <w:rsid w:val="00D84A00"/>
    <w:rsid w:val="00DC40F3"/>
    <w:rsid w:val="00DD09D1"/>
    <w:rsid w:val="00DD6D9F"/>
    <w:rsid w:val="00DE6EE9"/>
    <w:rsid w:val="00DF127D"/>
    <w:rsid w:val="00DF3167"/>
    <w:rsid w:val="00DF4102"/>
    <w:rsid w:val="00E1756D"/>
    <w:rsid w:val="00E21A45"/>
    <w:rsid w:val="00E34AD6"/>
    <w:rsid w:val="00E36466"/>
    <w:rsid w:val="00E822FF"/>
    <w:rsid w:val="00E86A0B"/>
    <w:rsid w:val="00E90A3A"/>
    <w:rsid w:val="00E97306"/>
    <w:rsid w:val="00EA4D75"/>
    <w:rsid w:val="00EB1EE8"/>
    <w:rsid w:val="00EB6796"/>
    <w:rsid w:val="00EC37F2"/>
    <w:rsid w:val="00ED30BD"/>
    <w:rsid w:val="00EE1546"/>
    <w:rsid w:val="00EF7F21"/>
    <w:rsid w:val="00F04BA8"/>
    <w:rsid w:val="00F06983"/>
    <w:rsid w:val="00F0720A"/>
    <w:rsid w:val="00F14F21"/>
    <w:rsid w:val="00F15527"/>
    <w:rsid w:val="00F23EC4"/>
    <w:rsid w:val="00F3549F"/>
    <w:rsid w:val="00F65F00"/>
    <w:rsid w:val="00F83E23"/>
    <w:rsid w:val="00F92626"/>
    <w:rsid w:val="00F937BC"/>
    <w:rsid w:val="00F95B01"/>
    <w:rsid w:val="00FC0248"/>
    <w:rsid w:val="00FC1D0D"/>
    <w:rsid w:val="00FD56EC"/>
    <w:rsid w:val="00FE103F"/>
    <w:rsid w:val="00FE5C58"/>
    <w:rsid w:val="00FF18F4"/>
    <w:rsid w:val="00FF44EC"/>
    <w:rsid w:val="00FF6276"/>
    <w:rsid w:val="051C52A1"/>
    <w:rsid w:val="07AB581C"/>
    <w:rsid w:val="07F814CA"/>
    <w:rsid w:val="0F3805E4"/>
    <w:rsid w:val="12F22B28"/>
    <w:rsid w:val="17CD14F0"/>
    <w:rsid w:val="18740C7C"/>
    <w:rsid w:val="19C1743F"/>
    <w:rsid w:val="1B8A22F8"/>
    <w:rsid w:val="1BC31CAE"/>
    <w:rsid w:val="21491127"/>
    <w:rsid w:val="22E33B2A"/>
    <w:rsid w:val="270731EC"/>
    <w:rsid w:val="351B4D8D"/>
    <w:rsid w:val="377D6E0B"/>
    <w:rsid w:val="388C11A8"/>
    <w:rsid w:val="38A327F3"/>
    <w:rsid w:val="38D36FF2"/>
    <w:rsid w:val="3B2D90D7"/>
    <w:rsid w:val="3B65673D"/>
    <w:rsid w:val="3D0575D8"/>
    <w:rsid w:val="3D75949F"/>
    <w:rsid w:val="3F371F22"/>
    <w:rsid w:val="3FCD01D7"/>
    <w:rsid w:val="412D19A2"/>
    <w:rsid w:val="42A17A36"/>
    <w:rsid w:val="458D460F"/>
    <w:rsid w:val="45D37780"/>
    <w:rsid w:val="46436855"/>
    <w:rsid w:val="517B6796"/>
    <w:rsid w:val="553600B7"/>
    <w:rsid w:val="564A5E4D"/>
    <w:rsid w:val="57266671"/>
    <w:rsid w:val="5A6E2E82"/>
    <w:rsid w:val="5AE23F6B"/>
    <w:rsid w:val="5BF74A56"/>
    <w:rsid w:val="5C4C2B27"/>
    <w:rsid w:val="5C9B365E"/>
    <w:rsid w:val="5D301732"/>
    <w:rsid w:val="5E7B4960"/>
    <w:rsid w:val="5F7641B1"/>
    <w:rsid w:val="623F5CD0"/>
    <w:rsid w:val="637274BB"/>
    <w:rsid w:val="65E75FE8"/>
    <w:rsid w:val="66AF3F8D"/>
    <w:rsid w:val="67F87BB6"/>
    <w:rsid w:val="69CB19BD"/>
    <w:rsid w:val="6BE97F42"/>
    <w:rsid w:val="6DD22476"/>
    <w:rsid w:val="6E777D97"/>
    <w:rsid w:val="70D762D2"/>
    <w:rsid w:val="738334EE"/>
    <w:rsid w:val="75101AD4"/>
    <w:rsid w:val="77087734"/>
    <w:rsid w:val="77A96F76"/>
    <w:rsid w:val="78D8692C"/>
    <w:rsid w:val="7ADD9CA2"/>
    <w:rsid w:val="7CB35EAF"/>
    <w:rsid w:val="7F3BFE01"/>
    <w:rsid w:val="7FD7FAE3"/>
    <w:rsid w:val="7FE545BB"/>
    <w:rsid w:val="7FFD77CE"/>
    <w:rsid w:val="7FFF35B6"/>
    <w:rsid w:val="B757B763"/>
    <w:rsid w:val="D8CFC1C4"/>
    <w:rsid w:val="DDBE37DE"/>
    <w:rsid w:val="F33CF697"/>
    <w:rsid w:val="FFFF7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0"/>
      <w:ind w:firstLine="200" w:firstLineChars="200"/>
    </w:pPr>
  </w:style>
  <w:style w:type="paragraph" w:styleId="3">
    <w:name w:val="Body Text"/>
    <w:basedOn w:val="1"/>
    <w:unhideWhenUsed/>
    <w:qFormat/>
    <w:uiPriority w:val="99"/>
    <w:pPr>
      <w:spacing w:after="120"/>
    </w:pPr>
  </w:style>
  <w:style w:type="paragraph" w:styleId="4">
    <w:name w:val="Date"/>
    <w:basedOn w:val="1"/>
    <w:next w:val="1"/>
    <w:qFormat/>
    <w:uiPriority w:val="0"/>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lang w:val="zh-CN"/>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Hyperlink"/>
    <w:basedOn w:val="9"/>
    <w:qFormat/>
    <w:uiPriority w:val="0"/>
    <w:rPr>
      <w:color w:val="0000FF"/>
      <w:u w:val="singl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已访问的超链接1"/>
    <w:qFormat/>
    <w:uiPriority w:val="0"/>
    <w:rPr>
      <w:color w:val="800080"/>
      <w:u w:val="singl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3487</Words>
  <Characters>3704</Characters>
  <Lines>26</Lines>
  <Paragraphs>7</Paragraphs>
  <TotalTime>15</TotalTime>
  <ScaleCrop>false</ScaleCrop>
  <LinksUpToDate>false</LinksUpToDate>
  <CharactersWithSpaces>4038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2022-06-08T18:39:00Z</dcterms:created>
  <dc:creator>莫婕</dc:creator>
  <cp:lastModifiedBy>依依</cp:lastModifiedBy>
  <cp:lastPrinted>2018-11-24T23:27:00Z</cp:lastPrinted>
  <dcterms:modified xsi:type="dcterms:W3CDTF">2025-03-28T08:58:28Z</dcterms:modified>
  <dc:title>嘉兴外国语学校2011年教师招聘公告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D0142B9D116B454BBC60F23C7DAE60CB</vt:lpwstr>
  </property>
  <property fmtid="{D5CDD505-2E9C-101B-9397-08002B2CF9AE}" pid="4" name="KSOTemplateDocerSaveRecord">
    <vt:lpwstr>eyJoZGlkIjoiMzc3MmI1YjdkYjI2NTkzMmNhNWI5YjgzNWZkMTdhZTUiLCJ1c2VySWQiOiI1MjgzMjEzNTgifQ==</vt:lpwstr>
  </property>
</Properties>
</file>