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罗源县2025年高层次教育人才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公开</w:t>
      </w:r>
      <w:r>
        <w:rPr>
          <w:rFonts w:hint="eastAsia" w:ascii="方正小标宋简体" w:eastAsia="方正小标宋简体"/>
          <w:color w:val="auto"/>
          <w:sz w:val="36"/>
          <w:szCs w:val="36"/>
        </w:rPr>
        <w:t>招聘报名登记表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tbl>
      <w:tblPr>
        <w:tblStyle w:val="4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姓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现户籍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   要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报考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977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36" w:firstLineChars="98"/>
              <w:rPr>
                <w:rFonts w:ascii="仿宋_GB2312" w:hAnsi="宋体" w:eastAsia="仿宋_GB2312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color w:val="auto"/>
                <w:kern w:val="0"/>
                <w:sz w:val="24"/>
              </w:rPr>
              <w:t>诚信声明：本人确认以上所填信息真实、准确。如有不实，本人愿负全责。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考生（手写）：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 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年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月 </w:t>
            </w:r>
            <w:r>
              <w:rPr>
                <w:rFonts w:hint="eastAsia" w:ascii="宋体" w:hAnsi="宋体" w:eastAsia="仿宋_GB2312" w:cs="Arial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用 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主 管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负责人：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宋体" w:eastAsia="仿宋_GB2312" w:cs="Arial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 w:val="24"/>
              </w:rPr>
              <w:t>公  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  <w:docVar w:name="KSO_WPS_MARK_KEY" w:val="dfa63a2c-9f5a-4d6e-8b0b-4e035b375036"/>
  </w:docVars>
  <w:rsids>
    <w:rsidRoot w:val="68DA0B4D"/>
    <w:rsid w:val="68DA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819</Words>
  <Characters>844</Characters>
  <Lines>0</Lines>
  <Paragraphs>0</Paragraphs>
  <TotalTime>2</TotalTime>
  <ScaleCrop>false</ScaleCrop>
  <LinksUpToDate>false</LinksUpToDate>
  <CharactersWithSpaces>861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2025-05-09T07:15:00Z</dcterms:created>
  <dc:creator>Administrator</dc:creator>
  <cp:lastModifiedBy>Administrator</cp:lastModifiedBy>
  <dcterms:modified xsi:type="dcterms:W3CDTF">2025-05-09T07:21:22Z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F31C4449D25E410A8BE47CAFC50A0D21</vt:lpwstr>
  </property>
</Properties>
</file>