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14:paraId="23B13BDF">
      <w:pPr>
        <w:spacing w:line="580" w:lineRule="exact"/>
        <w:jc w:val="center"/>
        <w:rPr>
          <w:rFonts w:hint="default" w:ascii="方正小标宋简体" w:eastAsia="方正小标宋简体" w:cs="方正小标宋简体"/>
          <w:sz w:val="44"/>
          <w:szCs w:val="44"/>
          <w:lang w:val="en-US" w:eastAsia="zh-CN"/>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年东营市</w:t>
      </w:r>
      <w:r>
        <w:rPr>
          <w:rFonts w:hint="eastAsia" w:ascii="方正小标宋简体" w:eastAsia="方正小标宋简体" w:cs="方正小标宋简体"/>
          <w:sz w:val="44"/>
          <w:szCs w:val="44"/>
          <w:lang w:val="en-US" w:eastAsia="zh-CN"/>
        </w:rPr>
        <w:t>垦利区第三实验学校</w:t>
      </w:r>
    </w:p>
    <w:p w14:paraId="628A44CD">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val="en-US" w:eastAsia="zh-CN"/>
        </w:rPr>
        <w:t>工作人员</w:t>
      </w:r>
      <w:r>
        <w:rPr>
          <w:rFonts w:hint="eastAsia" w:ascii="方正小标宋简体" w:eastAsia="方正小标宋简体" w:cs="方正小标宋简体"/>
          <w:sz w:val="44"/>
          <w:szCs w:val="44"/>
        </w:rPr>
        <w:t>应聘须知</w:t>
      </w:r>
    </w:p>
    <w:p w14:paraId="62A149A6">
      <w:pPr>
        <w:spacing w:line="580" w:lineRule="exact"/>
        <w:jc w:val="center"/>
        <w:rPr>
          <w:rFonts w:ascii="方正小标宋简体" w:eastAsia="方正小标宋简体" w:cs="Times New Roman"/>
          <w:sz w:val="44"/>
          <w:szCs w:val="44"/>
        </w:rPr>
      </w:pPr>
    </w:p>
    <w:p w14:paraId="0E2CB02F">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14:paraId="337DDA59">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14:paraId="567E7246">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14:paraId="0ECF9124">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14:paraId="79A69B93">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14:paraId="073A1934">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14:paraId="47C86313">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年应届毕业生同期毕业的留学回国人员的学历、学位证书，应于202</w:t>
      </w:r>
      <w:r>
        <w:rPr>
          <w:rFonts w:hint="eastAsia" w:ascii="仿宋_GB2312"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14:paraId="3C2737BB">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hAnsi="Times New Roman" w:eastAsia="仿宋_GB2312"/>
          <w:color w:val="000000" w:themeColor="text1"/>
          <w:sz w:val="32"/>
          <w:szCs w:val="32"/>
          <w:lang w:val="en-US" w:eastAsia="zh-CN"/>
        </w:rPr>
        <w:t>5</w:t>
      </w:r>
      <w:r>
        <w:rPr>
          <w:rFonts w:hint="eastAsia" w:ascii="仿宋_GB2312" w:hAnsi="Times New Roman" w:eastAsia="仿宋_GB2312"/>
          <w:color w:val="000000" w:themeColor="text1"/>
          <w:sz w:val="32"/>
          <w:szCs w:val="32"/>
        </w:rPr>
        <w:t>年5月</w:t>
      </w:r>
      <w:r>
        <w:rPr>
          <w:rFonts w:hint="eastAsia" w:ascii="仿宋_GB2312" w:hAnsi="Times New Roman" w:eastAsia="仿宋_GB2312"/>
          <w:color w:val="000000" w:themeColor="text1"/>
          <w:sz w:val="32"/>
          <w:szCs w:val="32"/>
          <w:lang w:val="en-US" w:eastAsia="zh-CN"/>
        </w:rPr>
        <w:t>19</w:t>
      </w:r>
      <w:r>
        <w:rPr>
          <w:rFonts w:hint="eastAsia" w:ascii="仿宋_GB2312" w:hAnsi="Times New Roman" w:eastAsia="仿宋_GB2312"/>
          <w:color w:val="000000" w:themeColor="text1"/>
          <w:sz w:val="32"/>
          <w:szCs w:val="32"/>
        </w:rPr>
        <w:t>日以前取得</w:t>
      </w:r>
      <w:r>
        <w:rPr>
          <w:rFonts w:hint="eastAsia" w:ascii="仿宋_GB2312" w:eastAsia="仿宋_GB2312"/>
          <w:color w:val="000000" w:themeColor="text1"/>
          <w:sz w:val="32"/>
          <w:szCs w:val="32"/>
        </w:rPr>
        <w:t>。</w:t>
      </w:r>
    </w:p>
    <w:p w14:paraId="51CEB9BA">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14:paraId="2497DB55">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lang w:val="en-US" w:eastAsia="zh-CN"/>
        </w:rPr>
        <w:t>5</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14:paraId="54870F03">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lang w:val="en-US" w:eastAsia="zh-CN"/>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14:paraId="6CD2BDA3">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rPr>
        <w:t xml:space="preserve">  </w:t>
      </w:r>
    </w:p>
    <w:p w14:paraId="1556C8B2">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lang w:val="en-US" w:eastAsia="zh-CN"/>
        </w:rPr>
        <w:t>5</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000000" w:themeColor="text1"/>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000000" w:themeColor="text1"/>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000000" w:themeColor="text1"/>
          <w:sz w:val="32"/>
          <w:szCs w:val="32"/>
        </w:rPr>
        <w:t>。学习和工作经历，</w:t>
      </w:r>
      <w:r>
        <w:rPr>
          <w:rFonts w:hint="eastAsia" w:ascii="仿宋_GB2312" w:hAnsi="Times New Roman" w:eastAsia="仿宋_GB2312"/>
          <w:color w:val="000000" w:themeColor="text1"/>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lang w:val="en-US" w:eastAsia="zh-CN"/>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000000" w:themeColor="text1"/>
          <w:sz w:val="32"/>
          <w:szCs w:val="32"/>
          <w:lang w:val="en-US" w:eastAsia="zh-CN"/>
        </w:rPr>
        <w:t>垦利</w:t>
      </w:r>
      <w:r>
        <w:rPr>
          <w:rFonts w:hint="eastAsia" w:ascii="仿宋_GB2312" w:eastAsia="仿宋_GB2312" w:cs="仿宋_GB2312"/>
          <w:color w:val="000000" w:themeColor="text1"/>
          <w:sz w:val="32"/>
          <w:szCs w:val="32"/>
          <w:lang w:eastAsia="zh-CN"/>
        </w:rPr>
        <w:t>区</w:t>
      </w:r>
      <w:r>
        <w:rPr>
          <w:rFonts w:hint="eastAsia" w:ascii="仿宋_GB2312" w:eastAsia="仿宋_GB2312" w:cs="仿宋_GB2312"/>
          <w:color w:val="000000" w:themeColor="text1"/>
          <w:sz w:val="32"/>
          <w:szCs w:val="32"/>
        </w:rPr>
        <w:t>***公司（劳务派遣到***</w:t>
      </w:r>
      <w:r>
        <w:rPr>
          <w:rFonts w:hint="eastAsia" w:ascii="仿宋_GB2312" w:eastAsia="仿宋_GB2312" w:cs="仿宋_GB2312"/>
          <w:color w:val="000000" w:themeColor="text1"/>
          <w:sz w:val="32"/>
          <w:szCs w:val="32"/>
          <w:lang w:eastAsia="zh-CN"/>
        </w:rPr>
        <w:t>单位</w:t>
      </w:r>
      <w:r>
        <w:rPr>
          <w:rFonts w:hint="eastAsia" w:ascii="仿宋_GB2312" w:eastAsia="仿宋_GB2312" w:cs="仿宋_GB2312"/>
          <w:color w:val="000000" w:themeColor="text1"/>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lang w:val="en-US" w:eastAsia="zh-CN"/>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14:paraId="686548CE">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lang w:val="en-US" w:eastAsia="zh-CN"/>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14:paraId="02E7985B">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14:paraId="4A800CEF">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年5月</w:t>
      </w:r>
      <w:r>
        <w:rPr>
          <w:rFonts w:hint="eastAsia" w:ascii="仿宋_GB2312" w:eastAsia="仿宋_GB2312" w:cs="仿宋_GB2312"/>
          <w:color w:val="000000" w:themeColor="text1"/>
          <w:sz w:val="32"/>
          <w:szCs w:val="32"/>
          <w:lang w:val="en-US" w:eastAsia="zh-CN"/>
        </w:rPr>
        <w:t>23</w:t>
      </w:r>
      <w:r>
        <w:rPr>
          <w:rFonts w:hint="eastAsia" w:ascii="仿宋_GB2312" w:eastAsia="仿宋_GB2312" w:cs="仿宋_GB2312"/>
          <w:color w:val="000000" w:themeColor="text1"/>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lang w:val="en-US" w:eastAsia="zh-CN"/>
        </w:rPr>
        <w:t>5</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w:t>
      </w:r>
      <w:r>
        <w:rPr>
          <w:rFonts w:hint="eastAsia" w:ascii="仿宋_GB2312" w:eastAsia="仿宋_GB2312" w:cs="仿宋_GB2312"/>
          <w:color w:val="000000" w:themeColor="text1"/>
          <w:sz w:val="32"/>
          <w:szCs w:val="32"/>
          <w:lang w:val="en-US" w:eastAsia="zh-CN"/>
        </w:rPr>
        <w:t>23</w:t>
      </w:r>
      <w:r>
        <w:rPr>
          <w:rFonts w:hint="eastAsia" w:ascii="仿宋_GB2312" w:eastAsia="仿宋_GB2312" w:cs="仿宋_GB2312"/>
          <w:color w:val="000000" w:themeColor="text1"/>
          <w:sz w:val="32"/>
          <w:szCs w:val="32"/>
        </w:rPr>
        <w:t>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14:paraId="1E583DC9">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14:paraId="0633398A">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14:paraId="7B960C87">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为保障广大考生的应聘权利，对于应聘人数达不到规定比例，取消招聘岗位的报名人员，市</w:t>
      </w:r>
      <w:r>
        <w:rPr>
          <w:rFonts w:hint="eastAsia" w:eastAsia="仿宋_GB2312" w:cs="仿宋_GB2312"/>
          <w:color w:val="000000" w:themeColor="text1"/>
          <w:sz w:val="32"/>
          <w:szCs w:val="32"/>
        </w:rPr>
        <w:t>教育局</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000000" w:themeColor="text1"/>
          <w:kern w:val="0"/>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4</w:t>
      </w:r>
      <w:r>
        <w:rPr>
          <w:rFonts w:hint="eastAsia" w:ascii="仿宋_GB2312" w:eastAsia="仿宋_GB2312" w:cs="仿宋_GB2312"/>
          <w:b/>
          <w:bCs/>
          <w:color w:val="000000" w:themeColor="text1"/>
          <w:sz w:val="32"/>
          <w:szCs w:val="32"/>
        </w:rPr>
        <w:t>.202</w:t>
      </w:r>
      <w:r>
        <w:rPr>
          <w:rFonts w:hint="eastAsia" w:ascii="仿宋_GB2312" w:eastAsia="仿宋_GB2312" w:cs="仿宋_GB2312"/>
          <w:b/>
          <w:bCs/>
          <w:color w:val="000000" w:themeColor="text1"/>
          <w:sz w:val="32"/>
          <w:szCs w:val="32"/>
          <w:lang w:val="en-US" w:eastAsia="zh-CN"/>
        </w:rPr>
        <w:t>5</w:t>
      </w:r>
      <w:r>
        <w:rPr>
          <w:rFonts w:hint="eastAsia" w:ascii="仿宋_GB2312" w:eastAsia="仿宋_GB2312" w:cs="仿宋_GB2312"/>
          <w:b/>
          <w:bCs/>
          <w:color w:val="000000" w:themeColor="text1"/>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2025年东营市教师公开招聘统一笔试，各岗位不能兼报，每名考生限报1个岗位。</w:t>
      </w:r>
    </w:p>
    <w:p w14:paraId="28F7CF95">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5</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14:paraId="31340E36">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000000" w:themeColor="text1"/>
          <w:sz w:val="32"/>
          <w:szCs w:val="32"/>
        </w:rPr>
        <w:t>。相关证明材料主要包括</w:t>
      </w:r>
      <w:r>
        <w:rPr>
          <w:rFonts w:ascii="仿宋_GB2312" w:eastAsia="仿宋_GB2312" w:cs="仿宋_GB2312"/>
          <w:color w:val="000000" w:themeColor="text1"/>
          <w:sz w:val="32"/>
          <w:szCs w:val="32"/>
        </w:rPr>
        <w:t>:</w:t>
      </w:r>
    </w:p>
    <w:p w14:paraId="0323FF2A">
      <w:pPr>
        <w:pStyle w:val="2"/>
        <w:spacing w:after="0" w:line="360" w:lineRule="auto"/>
        <w:ind w:firstLine="640" w:firstLineChars="200"/>
        <w:rPr>
          <w:rFonts w:eastAsia="仿宋_GB2312"/>
          <w:color w:val="000000" w:themeColor="text1"/>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w:t>
      </w:r>
      <w:r>
        <w:rPr>
          <w:rFonts w:hint="eastAsia" w:eastAsia="仿宋_GB2312"/>
          <w:color w:val="000000" w:themeColor="text1"/>
          <w:sz w:val="32"/>
          <w:szCs w:val="32"/>
          <w:lang w:val="en-US" w:eastAsia="zh-CN"/>
        </w:rPr>
        <w:t>5</w:t>
      </w:r>
      <w:r>
        <w:rPr>
          <w:rFonts w:eastAsia="仿宋_GB2312"/>
          <w:color w:val="000000" w:themeColor="text1"/>
          <w:sz w:val="32"/>
          <w:szCs w:val="32"/>
        </w:rPr>
        <w:t>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w:t>
      </w:r>
      <w:r>
        <w:rPr>
          <w:rFonts w:hint="eastAsia" w:eastAsia="仿宋_GB2312"/>
          <w:color w:val="000000" w:themeColor="text1"/>
          <w:sz w:val="32"/>
          <w:szCs w:val="32"/>
          <w:lang w:val="en-US" w:eastAsia="zh-CN"/>
        </w:rPr>
        <w:t>5</w:t>
      </w:r>
      <w:r>
        <w:rPr>
          <w:rFonts w:hint="eastAsia" w:eastAsia="仿宋_GB2312"/>
          <w:color w:val="000000" w:themeColor="text1"/>
          <w:sz w:val="32"/>
          <w:szCs w:val="32"/>
        </w:rPr>
        <w:t>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lang w:val="en-US" w:eastAsia="zh-CN"/>
        </w:rPr>
        <w:t>5</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lang w:val="en-US" w:eastAsia="zh-CN"/>
        </w:rPr>
        <w:t>19</w:t>
      </w:r>
      <w:bookmarkStart w:id="0" w:name="_GoBack"/>
      <w:bookmarkEnd w:id="0"/>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14:paraId="6D4F83BF">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14:paraId="030FA824">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（2）本人身份证及联系电话。</w:t>
      </w:r>
    </w:p>
    <w:p w14:paraId="404850AE">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14:paraId="52BAB636">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lang w:val="en-US" w:eastAsia="zh-CN"/>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14:paraId="42F6011B">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eastAsia="仿宋_GB2312" w:cs="仿宋_GB2312"/>
          <w:b/>
          <w:bCs/>
          <w:color w:val="000000" w:themeColor="text1"/>
          <w:sz w:val="32"/>
          <w:szCs w:val="32"/>
          <w:lang w:val="en-US" w:eastAsia="zh-CN"/>
        </w:rPr>
        <w:t>19</w:t>
      </w:r>
      <w:r>
        <w:rPr>
          <w:rFonts w:hint="eastAsia" w:ascii="仿宋_GB2312" w:hAnsi="仿宋_GB2312" w:eastAsia="仿宋_GB2312" w:cs="仿宋_GB2312"/>
          <w:b/>
          <w:color w:val="auto"/>
          <w:sz w:val="32"/>
          <w:szCs w:val="32"/>
          <w:lang w:val="en-US" w:eastAsia="zh-CN"/>
        </w:rPr>
        <w:t>.事业单位对应聘岗位最低服务年限有何要求？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年（含试用期）。在聘用合同中单独签订最低服务年限协议，合同双方应严格履行合同约定。未满最低服务年限的，不得报考公务员和到其他企事业单位应聘或办理调配手续。</w:t>
      </w:r>
    </w:p>
    <w:p w14:paraId="075CD4A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20.信息学竞赛教练岗位对教师资格的要求？</w:t>
      </w:r>
    </w:p>
    <w:p w14:paraId="552EF6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应聘信息学竞赛教练岗位人员，</w:t>
      </w:r>
      <w:r>
        <w:rPr>
          <w:rFonts w:hint="default" w:ascii="仿宋_GB2312" w:hAnsi="仿宋_GB2312" w:eastAsia="仿宋_GB2312" w:cs="仿宋_GB2312"/>
          <w:color w:val="auto"/>
          <w:sz w:val="32"/>
          <w:szCs w:val="32"/>
          <w:lang w:val="en-US" w:eastAsia="zh-CN"/>
        </w:rPr>
        <w:t>聘用后2年内（含试用期）取得初中及以上学段相应学科要求的教师资格，逾期未取得的解除聘用合同。未持有教师资格证时</w:t>
      </w:r>
      <w:r>
        <w:rPr>
          <w:rFonts w:hint="eastAsia" w:ascii="仿宋_GB2312" w:hAnsi="仿宋_GB2312" w:eastAsia="仿宋_GB2312" w:cs="仿宋_GB2312"/>
          <w:color w:val="auto"/>
          <w:sz w:val="32"/>
          <w:szCs w:val="32"/>
          <w:lang w:val="en-US" w:eastAsia="zh-CN"/>
        </w:rPr>
        <w:t>，主要从事教辅工作，聘任在教辅岗位；</w:t>
      </w:r>
      <w:r>
        <w:rPr>
          <w:rFonts w:hint="default" w:ascii="仿宋_GB2312" w:hAnsi="仿宋_GB2312" w:eastAsia="仿宋_GB2312" w:cs="仿宋_GB2312"/>
          <w:color w:val="auto"/>
          <w:sz w:val="32"/>
          <w:szCs w:val="32"/>
          <w:lang w:val="en-US" w:eastAsia="zh-CN"/>
        </w:rPr>
        <w:t>持有教师资格证后</w:t>
      </w:r>
      <w:r>
        <w:rPr>
          <w:rFonts w:hint="eastAsia" w:ascii="仿宋_GB2312" w:hAnsi="仿宋_GB2312" w:eastAsia="仿宋_GB2312" w:cs="仿宋_GB2312"/>
          <w:color w:val="auto"/>
          <w:sz w:val="32"/>
          <w:szCs w:val="32"/>
          <w:lang w:val="en-US" w:eastAsia="zh-CN"/>
        </w:rPr>
        <w:t>，聘任在教师岗位。</w:t>
      </w:r>
    </w:p>
    <w:p w14:paraId="404E5FE7">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lang w:val="en-US" w:eastAsia="zh-CN"/>
        </w:rPr>
        <w:t>21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14:paraId="3C977A65">
      <w:pPr>
        <w:spacing w:line="360" w:lineRule="auto"/>
        <w:ind w:firstLine="640" w:firstLineChars="200"/>
        <w:rPr>
          <w:rFonts w:ascii="仿宋_GB2312" w:eastAsia="仿宋_GB2312" w:cs="Times New Roman"/>
          <w:b/>
          <w:bCs/>
          <w:color w:val="000000" w:themeColor="text1"/>
          <w:sz w:val="32"/>
          <w:szCs w:val="32"/>
        </w:rPr>
      </w:pPr>
      <w:r>
        <w:rPr>
          <w:rFonts w:hint="eastAsia" w:ascii="仿宋_GB2312" w:hAnsi="微软雅黑" w:eastAsia="仿宋_GB2312" w:cs="仿宋_GB2312"/>
          <w:color w:val="000000" w:themeColor="text1"/>
          <w:sz w:val="32"/>
          <w:szCs w:val="32"/>
          <w:lang w:val="en-US" w:eastAsia="zh-CN"/>
        </w:rPr>
        <w:t>东营市垦利区第三实验学校</w:t>
      </w:r>
      <w:r>
        <w:rPr>
          <w:rFonts w:hint="eastAsia" w:ascii="仿宋_GB2312" w:hAnsi="微软雅黑" w:eastAsia="仿宋_GB2312" w:cs="仿宋_GB2312"/>
          <w:color w:val="000000" w:themeColor="text1"/>
          <w:sz w:val="32"/>
          <w:szCs w:val="32"/>
        </w:rPr>
        <w:t>公开招聘统一考试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41B331D"/>
    <w:rsid w:val="058707EC"/>
    <w:rsid w:val="08123F24"/>
    <w:rsid w:val="0B732F2C"/>
    <w:rsid w:val="0D7612F0"/>
    <w:rsid w:val="181F7C58"/>
    <w:rsid w:val="1F39038B"/>
    <w:rsid w:val="20C4005A"/>
    <w:rsid w:val="21354AB4"/>
    <w:rsid w:val="21885672"/>
    <w:rsid w:val="22C74C70"/>
    <w:rsid w:val="22F76927"/>
    <w:rsid w:val="23760FE5"/>
    <w:rsid w:val="243D4CEC"/>
    <w:rsid w:val="25B61F3B"/>
    <w:rsid w:val="25D65BB2"/>
    <w:rsid w:val="268679A8"/>
    <w:rsid w:val="280F0F89"/>
    <w:rsid w:val="286E6AFD"/>
    <w:rsid w:val="28B409B4"/>
    <w:rsid w:val="33675909"/>
    <w:rsid w:val="375A6BCB"/>
    <w:rsid w:val="3E4F49CA"/>
    <w:rsid w:val="3EFD4B4C"/>
    <w:rsid w:val="4CFD7450"/>
    <w:rsid w:val="4EDE7C89"/>
    <w:rsid w:val="54AA6B53"/>
    <w:rsid w:val="5A366BCB"/>
    <w:rsid w:val="615D7134"/>
    <w:rsid w:val="622639C9"/>
    <w:rsid w:val="63CC0594"/>
    <w:rsid w:val="66F746AC"/>
    <w:rsid w:val="675A04C5"/>
    <w:rsid w:val="68827EA0"/>
    <w:rsid w:val="6B9E0A74"/>
    <w:rsid w:val="71A87F57"/>
    <w:rsid w:val="73EF1E6D"/>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4202</Words>
  <Characters>4410</Characters>
  <Lines>33</Lines>
  <Paragraphs>9</Paragraphs>
  <TotalTime>25</TotalTime>
  <ScaleCrop>false</ScaleCrop>
  <LinksUpToDate>false</LinksUpToDate>
  <CharactersWithSpaces>4412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Administrator</cp:lastModifiedBy>
  <cp:lastPrinted>2021-04-19T02:44:00Z</cp:lastPrinted>
  <dcterms:modified xsi:type="dcterms:W3CDTF">2025-05-14T06:55:24Z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9415C6314D36478DBB182D53D0B80460</vt:lpwstr>
  </property>
  <property fmtid="{D5CDD505-2E9C-101B-9397-08002B2CF9AE}" pid="4" name="KSOTemplateDocerSaveRecord">
    <vt:lpwstr>eyJoZGlkIjoiMzE2MWUwMDQzOTY3ODllNTczZmY3YTA5ZjAwNTY2OGQifQ==</vt:lpwstr>
  </property>
</Properties>
</file>