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篮球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技能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测试流程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起点→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行进间右手运球后转</w:t>
      </w:r>
      <w:r>
        <w:rPr>
          <w:rFonts w:hint="eastAsia" w:ascii="仿宋_GB2312" w:hAnsi="仿宋_GB2312" w:eastAsia="仿宋_GB2312" w:cs="仿宋_GB2312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换左手运球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进间体前变向换手运球→行进间运球上篮→自抢篮板球后行进间双手胸前传接球→行进间运球双手胸前传接球→行进间运球上篮→自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抢篮板球后行进间运球绕障碍物过终点（结束）。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a）测试者从起点出发，持球时双脚均不得越线或踩线，行进间运球至第一标志杆后转身，换左手运球至第二标志杆做体前变向换手运球，紧接着做行进间运球上篮。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 b）自抢篮板球后运球或直接至一传限制线传接球，行进间运球至二传限制线传接球，行进间运球上篮，自抢篮板球后行进间运球绕二传障碍物过终点（结束）。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(C）全程共投篮2次，投篮不中必须补篮直至投中（补篮的地点及投篮方式不限）。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(a）测试执行中国篮球协会审定的最新《篮球竞赛规则》。测试者运球出发开始计时，最后一次投篮命中后，自抢篮板球后行进间运球绕二传障碍物过终点计时结束。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(b）测试用球要求：女生6号、男生7号篮球。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 c）严格按照规定线路运球推进，任何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违反测试规定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如不按规定要求的投篮、违规绕杆、投篮未中情况下继续下一环节及违反篮球规则（如带球走、两次运球、携带球等）者，均不计成绩。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附图：</w:t>
      </w:r>
      <w:r>
        <w:rPr>
          <w:rFonts w:hint="eastAsia" w:ascii="仿宋_GB2312" w:hAnsi="仿宋_GB2312" w:eastAsia="仿宋_GB2312" w:cs="仿宋_GB2312"/>
          <w:sz w:val="32"/>
          <w:szCs w:val="32"/>
        </w:rPr>
        <w:t>篮球测试位置图和路线图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3715" cy="5195570"/>
            <wp:effectExtent l="0" t="0" r="6985" b="5080"/>
            <wp:docPr id="1" name="图片 1" descr="82CF5A15-4B37-48a1-904A-2F89BCC2B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CF5A15-4B37-48a1-904A-2F89BCC2BC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GQ2NGFhYzJiYjQ1NTE3OTViNjg0ODBlN2RjNjMifQ=="/>
  </w:docVars>
  <w:rsids>
    <w:rsidRoot w:val="018E5B3A"/>
    <w:rsid w:val="00A058CB"/>
    <w:rsid w:val="018E5B3A"/>
    <w:rsid w:val="040203CC"/>
    <w:rsid w:val="052E202F"/>
    <w:rsid w:val="05AF294F"/>
    <w:rsid w:val="1F4821DF"/>
    <w:rsid w:val="221743F4"/>
    <w:rsid w:val="3BDAEDCA"/>
    <w:rsid w:val="415428C3"/>
    <w:rsid w:val="42836415"/>
    <w:rsid w:val="46C42CA7"/>
    <w:rsid w:val="56621032"/>
    <w:rsid w:val="73E9B5EF"/>
    <w:rsid w:val="7A41719B"/>
    <w:rsid w:val="BFBFDE21"/>
    <w:rsid w:val="E7E3E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498</Words>
  <Characters>503</Characters>
  <Lines>0</Lines>
  <Paragraphs>0</Paragraphs>
  <TotalTime>4</TotalTime>
  <ScaleCrop>false</ScaleCrop>
  <LinksUpToDate>false</LinksUpToDate>
  <CharactersWithSpaces>509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2023-02-22T17:36:00Z</dcterms:created>
  <dc:creator>jy</dc:creator>
  <cp:lastModifiedBy>阿俊</cp:lastModifiedBy>
  <cp:lastPrinted>2023-02-22T06:08:00Z</cp:lastPrinted>
  <dcterms:modified xsi:type="dcterms:W3CDTF">2024-03-19T08:42:24Z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C7FF97E342A342129F2D9691003D8893</vt:lpwstr>
  </property>
</Properties>
</file>