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3C057">
      <w:pPr>
        <w:spacing w:line="560" w:lineRule="exact"/>
        <w:ind w:left="640" w:hanging="640" w:hangingChars="200"/>
        <w:jc w:val="left"/>
        <w:rPr>
          <w:rFonts w:hint="eastAsia" w:asci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bCs/>
          <w:color w:val="000000"/>
          <w:sz w:val="32"/>
          <w:szCs w:val="32"/>
        </w:rPr>
        <w:t>附件1</w:t>
      </w:r>
    </w:p>
    <w:p w14:paraId="58417D49">
      <w:pPr>
        <w:spacing w:before="160" w:after="160" w:line="560" w:lineRule="exact"/>
        <w:ind w:left="720" w:hanging="720" w:hangingChars="200"/>
        <w:jc w:val="center"/>
        <w:rPr>
          <w:rFonts w:hint="eastAsia" w:ascii="黑体" w:eastAsia="黑体" w:cs="黑体"/>
          <w:bCs/>
          <w:color w:val="000000"/>
          <w:sz w:val="36"/>
          <w:szCs w:val="36"/>
        </w:rPr>
      </w:pPr>
      <w:r>
        <w:rPr>
          <w:rFonts w:hint="eastAsia" w:ascii="黑体" w:eastAsia="黑体" w:cs="黑体"/>
          <w:bCs/>
          <w:color w:val="000000"/>
          <w:sz w:val="36"/>
          <w:szCs w:val="36"/>
        </w:rPr>
        <w:t>2025年新邵县教育系统公开招聘教师岗位计划与要求一览表</w:t>
      </w:r>
    </w:p>
    <w:tbl>
      <w:tblPr>
        <w:tblStyle w:val="4"/>
        <w:tblW w:w="5395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1073"/>
        <w:gridCol w:w="676"/>
        <w:gridCol w:w="689"/>
        <w:gridCol w:w="714"/>
        <w:gridCol w:w="633"/>
        <w:gridCol w:w="3499"/>
        <w:gridCol w:w="931"/>
        <w:gridCol w:w="952"/>
        <w:gridCol w:w="679"/>
        <w:gridCol w:w="1087"/>
        <w:gridCol w:w="816"/>
        <w:gridCol w:w="1223"/>
        <w:gridCol w:w="894"/>
        <w:gridCol w:w="826"/>
      </w:tblGrid>
      <w:tr w14:paraId="352D0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tblHeader/>
          <w:jc w:val="center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D2C7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岗位序号</w:t>
            </w:r>
          </w:p>
        </w:tc>
        <w:tc>
          <w:tcPr>
            <w:tcW w:w="11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9D6D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招聘单位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BC48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单位性质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2232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岗位名称</w:t>
            </w:r>
          </w:p>
        </w:tc>
        <w:tc>
          <w:tcPr>
            <w:tcW w:w="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4FAA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招聘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计划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D9A5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类别</w:t>
            </w:r>
          </w:p>
        </w:tc>
        <w:tc>
          <w:tcPr>
            <w:tcW w:w="3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7070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岗位所需条件</w:t>
            </w:r>
          </w:p>
        </w:tc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9298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笔试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内容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BF11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面试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方式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44FB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入围面试比例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F711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笔记与面试占综合成绩比例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6CEB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招聘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对象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6506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要求</w:t>
            </w:r>
          </w:p>
        </w:tc>
        <w:tc>
          <w:tcPr>
            <w:tcW w:w="1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0AAC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报名及考试咨询</w:t>
            </w:r>
          </w:p>
        </w:tc>
      </w:tr>
      <w:tr w14:paraId="546627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tblHeader/>
          <w:jc w:val="center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D2B6B"/>
        </w:tc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35B8E"/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9A41D"/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352FA"/>
        </w:tc>
        <w:tc>
          <w:tcPr>
            <w:tcW w:w="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2802B"/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54321"/>
        </w:tc>
        <w:tc>
          <w:tcPr>
            <w:tcW w:w="3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90D0C"/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DA484"/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632B8"/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0B351"/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7C698"/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66AD5"/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0BB68"/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7E50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联系人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A84C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联系</w:t>
            </w:r>
          </w:p>
          <w:p w14:paraId="12E3266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电话</w:t>
            </w:r>
          </w:p>
        </w:tc>
      </w:tr>
      <w:tr w14:paraId="7A147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1CB6EC7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63D6D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新邵教育系统所属单位（八中）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BEDC9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全额事业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E1B38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高中数学教师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40370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D64CB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专技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CC18F">
            <w:pPr>
              <w:widowControl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1.1990年1月1日以后出生；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2.本科及以上学历、学士及以上学位；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3.数学与统计类专业；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4.具有高中及以上数学教师资格证；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A1DD1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相关专业知识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06C1E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上微型课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1BDB6">
            <w:pPr>
              <w:jc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Lucida Sans"/>
                <w:sz w:val="20"/>
              </w:rPr>
              <w:t>1︰2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FC328">
            <w:pPr>
              <w:jc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</w:rPr>
              <w:t>笔试60%，面试40%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D48C2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</w:rPr>
              <w:t>面向社会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EC863">
            <w:pPr>
              <w:jc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限高校毕业生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F6616">
            <w:pPr>
              <w:jc w:val="center"/>
              <w:rPr>
                <w:rFonts w:hint="eastAsia" w:asci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  <w:lang w:eastAsia="zh-CN"/>
              </w:rPr>
              <w:t>谢小林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156F0">
            <w:pPr>
              <w:jc w:val="center"/>
              <w:rPr>
                <w:rFonts w:hint="default" w:asci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  <w:lang w:val="en-US" w:eastAsia="zh-CN"/>
              </w:rPr>
              <w:t>0739-3664073</w:t>
            </w:r>
          </w:p>
        </w:tc>
      </w:tr>
      <w:tr w14:paraId="63A28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A66C951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0DC0D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新邵教育系统所属单位（一中3、八中3）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FA9E9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全额事业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6A33C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高中物理教师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8411C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370CE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专技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8F4A5">
            <w:pPr>
              <w:widowControl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1.1990年1月1日以后出生；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2.本科及以上学历、学士及以上学位；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3.物理学类专业；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4.具有高中及以上物理教师资格证；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A5D8D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相关专业知识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C405B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上微型课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20B21">
            <w:pPr>
              <w:jc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Lucida Sans"/>
                <w:sz w:val="20"/>
              </w:rPr>
              <w:t>1︰2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01515">
            <w:pPr>
              <w:jc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</w:rPr>
              <w:t>笔试60%，面试40%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0F35A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</w:rPr>
              <w:t>面向社会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2CD05">
            <w:pPr>
              <w:jc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限高校毕业生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3C052">
            <w:pPr>
              <w:jc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  <w:lang w:eastAsia="zh-CN"/>
              </w:rPr>
              <w:t>谢小林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0DC8D">
            <w:pPr>
              <w:jc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  <w:lang w:val="en-US" w:eastAsia="zh-CN"/>
              </w:rPr>
              <w:t>0739-3664073</w:t>
            </w:r>
          </w:p>
        </w:tc>
      </w:tr>
      <w:tr w14:paraId="4DA7D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3956CC4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8F437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新邵教育系统所属单位（酿溪镇）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16E01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全额事业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E1C27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初中篮球教师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106C3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656BA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专技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CF194">
            <w:pPr>
              <w:widowControl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1.1990年1月1日以后出生；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2.本科及以上学历；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3.体育学类专业，国家篮球二级及以上运动员专业不限；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4.具有初中及以上体育教师资格证；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6670E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相关专业知识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EA929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上微型课及篮球专业技能测试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1F682">
            <w:pPr>
              <w:jc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Lucida Sans"/>
                <w:sz w:val="20"/>
              </w:rPr>
              <w:t>1︰3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CBD57">
            <w:pPr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</w:rPr>
              <w:t>笔试50%，面试50%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820E8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新邵户籍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4D62D">
            <w:pPr>
              <w:jc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</w:rPr>
              <w:t>限高校毕业生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53331">
            <w:pPr>
              <w:jc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  <w:lang w:eastAsia="zh-CN"/>
              </w:rPr>
              <w:t>谢小林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9009B">
            <w:pPr>
              <w:jc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  <w:lang w:val="en-US" w:eastAsia="zh-CN"/>
              </w:rPr>
              <w:t>0739-3664073</w:t>
            </w:r>
          </w:p>
        </w:tc>
      </w:tr>
      <w:tr w14:paraId="2B453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CE8A16F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81796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新邵教育系统所属单位（酿溪镇）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A0A8D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全额事业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E2A95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初中排球教师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60CB9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F446E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专技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7C2ED">
            <w:pPr>
              <w:widowControl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1.1990年1月1日以后出生；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2.本科及以上学历；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3.体育学类专业；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4.具有初中及以上体育教师资格证；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F2C52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相关专业知识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8FF81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上微型课及排球专业技能测试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44AFE">
            <w:pPr>
              <w:jc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Lucida Sans"/>
                <w:sz w:val="20"/>
              </w:rPr>
              <w:t>1︰3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668C2">
            <w:pPr>
              <w:jc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</w:rPr>
              <w:t>笔试50%，面试50%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B02B0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面向社会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5C82D">
            <w:pPr>
              <w:jc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F7D36">
            <w:pPr>
              <w:jc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  <w:lang w:eastAsia="zh-CN"/>
              </w:rPr>
              <w:t>谢小林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7D002">
            <w:pPr>
              <w:jc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  <w:lang w:val="en-US" w:eastAsia="zh-CN"/>
              </w:rPr>
              <w:t>0739-3664073</w:t>
            </w:r>
          </w:p>
        </w:tc>
      </w:tr>
      <w:tr w14:paraId="3B3C3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A89B209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5C19A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新邵教育系统所属单位（酿溪镇）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F4855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全额事业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92E37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初中美术教师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EFA29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D6586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专技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4ABC4">
            <w:pPr>
              <w:widowControl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1.1990年1月1日以后出生；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2.本科及以上学历；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3.美术学、美术硕士、绘画、动画、中国画专业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4.具有初中及以上美术教师资格证；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FCEFD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相关专业知识（完成美术作品一幅，作画工具自备）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96946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上微型课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9B7E7">
            <w:pPr>
              <w:jc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Lucida Sans"/>
                <w:sz w:val="20"/>
              </w:rPr>
              <w:t>1︰3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F9E02">
            <w:pPr>
              <w:jc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</w:rPr>
              <w:t>笔试50%，面试50%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43FE1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新邵户籍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F5E45">
            <w:pPr>
              <w:jc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213B1">
            <w:pPr>
              <w:jc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  <w:lang w:eastAsia="zh-CN"/>
              </w:rPr>
              <w:t>谢小林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C9D48">
            <w:pPr>
              <w:jc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  <w:lang w:val="en-US" w:eastAsia="zh-CN"/>
              </w:rPr>
              <w:t>0739-3664073</w:t>
            </w:r>
          </w:p>
        </w:tc>
      </w:tr>
      <w:tr w14:paraId="37E53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0661970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34644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新邵教育系统所属单位（酿溪镇）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C7DF0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全额事业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0427A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小学篮球教师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58F9C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61F3D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专技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32574">
            <w:pPr>
              <w:widowControl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1.1990年1月1日以后出生；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2.本科及以上学历；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3.体育学类专业，国家篮球二级及以上运动员专业不限；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4.具有小学及以上体育教师资格证；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2EA55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相关专业知识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64E15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上微型课及篮球专业技能测试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7A3FA">
            <w:pPr>
              <w:jc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Lucida Sans"/>
                <w:sz w:val="20"/>
              </w:rPr>
              <w:t>1︰3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053D1">
            <w:pPr>
              <w:jc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</w:rPr>
              <w:t>笔试50%，面试50%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31B27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新邵户籍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FDCC6">
            <w:pPr>
              <w:jc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8370D">
            <w:pPr>
              <w:jc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  <w:lang w:eastAsia="zh-CN"/>
              </w:rPr>
              <w:t>谢小林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CD161">
            <w:pPr>
              <w:jc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  <w:lang w:val="en-US" w:eastAsia="zh-CN"/>
              </w:rPr>
              <w:t>0739-3664073</w:t>
            </w:r>
          </w:p>
        </w:tc>
      </w:tr>
      <w:tr w14:paraId="6414B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AAD6346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68C19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新邵教育系统所属单位（酿溪镇）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AA8C5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全额事业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5CE1C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小学足球教师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2366D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8DD24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专技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58D4A">
            <w:pPr>
              <w:widowControl/>
              <w:textAlignment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1.1990年1月1日以后出生；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2.本科及以上学历；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3.体育学类专业；</w:t>
            </w:r>
          </w:p>
          <w:p w14:paraId="13F82DF9">
            <w:pPr>
              <w:widowControl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4.具有小学及以上体育教师资格证；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56195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相关专业知识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F7205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上微型课及足球专业技能测试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C2BE1">
            <w:pPr>
              <w:jc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Lucida Sans"/>
                <w:sz w:val="20"/>
              </w:rPr>
              <w:t>1︰3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C812F">
            <w:pPr>
              <w:jc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</w:rPr>
              <w:t>笔试50%，面试50%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6E07E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新邵户籍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3D8DD">
            <w:pPr>
              <w:jc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5A329">
            <w:pPr>
              <w:jc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  <w:lang w:eastAsia="zh-CN"/>
              </w:rPr>
              <w:t>谢小林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14432">
            <w:pPr>
              <w:jc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  <w:lang w:val="en-US" w:eastAsia="zh-CN"/>
              </w:rPr>
              <w:t>0739-3664073</w:t>
            </w:r>
          </w:p>
        </w:tc>
      </w:tr>
      <w:tr w14:paraId="674C1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628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noWrap w:val="0"/>
            <w:vAlign w:val="center"/>
          </w:tcPr>
          <w:p w14:paraId="692DA8AC">
            <w:pPr>
              <w:widowControl/>
              <w:jc w:val="center"/>
              <w:textAlignment w:val="bottom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7E9D5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新邵教育系统所属单位（酿溪镇）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ED134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全额事业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D369B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小学乒乓球教师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0C748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905EB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专技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9A929">
            <w:pPr>
              <w:widowControl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1.1990年1月1日以后出生；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2.本科及以上学历；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3.体育学类专业；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4.具有小学及以上体育教师资格证；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FC22B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相关专业知识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43348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上微型课及乒乓球专业技能测试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D7A17">
            <w:pPr>
              <w:jc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Lucida Sans"/>
                <w:sz w:val="20"/>
              </w:rPr>
              <w:t>1︰3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3E020">
            <w:pPr>
              <w:jc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</w:rPr>
              <w:t>笔试50%，面试50%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26ACA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新邵户籍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21447">
            <w:pPr>
              <w:jc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312EC">
            <w:pPr>
              <w:jc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  <w:lang w:eastAsia="zh-CN"/>
              </w:rPr>
              <w:t>谢小林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3EAAA">
            <w:pPr>
              <w:jc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  <w:lang w:val="en-US" w:eastAsia="zh-CN"/>
              </w:rPr>
              <w:t>0739-3664073</w:t>
            </w:r>
          </w:p>
        </w:tc>
      </w:tr>
      <w:tr w14:paraId="2D860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8709115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F91BC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新邵教育系统所属单位（酿溪镇）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9CE6D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全额事业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CD50D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小学跆拳道教师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B8DAC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A7D6B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专技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2727E">
            <w:pPr>
              <w:widowControl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1.1990年1月1日以后出生；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2.本科及以上学历；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3.体育学类专业；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4.具有小学及以上体育教师资格证；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EB7F0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相关专业知识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4466C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上微型课及跆拳道专业技能测试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90C00">
            <w:pPr>
              <w:jc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Lucida Sans"/>
                <w:sz w:val="20"/>
              </w:rPr>
              <w:t>1︰3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51C2E">
            <w:pPr>
              <w:jc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</w:rPr>
              <w:t>笔试50%，面试50%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6EE18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新邵户籍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908B9">
            <w:pPr>
              <w:jc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C4409">
            <w:pPr>
              <w:jc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  <w:lang w:eastAsia="zh-CN"/>
              </w:rPr>
              <w:t>谢小林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00EBA">
            <w:pPr>
              <w:jc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  <w:lang w:val="en-US" w:eastAsia="zh-CN"/>
              </w:rPr>
              <w:t>0739-3664073</w:t>
            </w:r>
          </w:p>
        </w:tc>
      </w:tr>
      <w:tr w14:paraId="46EAC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D7E13BB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9892E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新邵教育系统所属单位（酿溪镇）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C2A7A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全额事业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28EF4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小学体育教师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534D3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78B86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专技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DBFFE">
            <w:pPr>
              <w:widowControl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1.1990年1月1日以后出生；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2.本科及以上学历；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3.具有小学及以上体育教师资格证；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F770F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公共基础知识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5BA72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上微型课及特长展示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C357D">
            <w:pPr>
              <w:jc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Lucida Sans"/>
                <w:sz w:val="20"/>
              </w:rPr>
              <w:t>1︰3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FBE91">
            <w:pPr>
              <w:jc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</w:rPr>
              <w:t>笔试50%，面试50%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B087D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新邵户籍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7DAB4">
            <w:pPr>
              <w:jc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09227">
            <w:pPr>
              <w:jc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  <w:lang w:eastAsia="zh-CN"/>
              </w:rPr>
              <w:t>谢小林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94176">
            <w:pPr>
              <w:jc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  <w:lang w:val="en-US" w:eastAsia="zh-CN"/>
              </w:rPr>
              <w:t>0739-3664073</w:t>
            </w:r>
          </w:p>
        </w:tc>
      </w:tr>
      <w:tr w14:paraId="19C2C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7A2398E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E429A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新邵教育系统所属单位（酿溪镇）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BF14A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全额事业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C730F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小学教师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3110F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649AC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专技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61F56">
            <w:pPr>
              <w:widowControl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1.1990年1月1日以后出生；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2.专科及以上学历；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3.具有小学及以上教师资格证；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10893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公共基础知识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7B6F8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上微型课（小学道德与法治）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EE59E">
            <w:pPr>
              <w:jc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Lucida Sans"/>
                <w:sz w:val="20"/>
              </w:rPr>
              <w:t>1︰2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7C310">
            <w:pPr>
              <w:jc w:val="center"/>
              <w:rPr>
                <w:rFonts w:hint="eastAsia" w:asci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cs="宋体"/>
                <w:color w:val="auto"/>
                <w:sz w:val="22"/>
                <w:szCs w:val="22"/>
              </w:rPr>
              <w:t>笔试60%，面试40%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37B1E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新邵户籍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BC40A">
            <w:pPr>
              <w:jc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退役军人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21AEF">
            <w:pPr>
              <w:jc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  <w:lang w:eastAsia="zh-CN"/>
              </w:rPr>
              <w:t>谢小林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57C56">
            <w:pPr>
              <w:jc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  <w:lang w:val="en-US" w:eastAsia="zh-CN"/>
              </w:rPr>
              <w:t>0739-3664073</w:t>
            </w:r>
          </w:p>
        </w:tc>
      </w:tr>
      <w:tr w14:paraId="1046E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66C55B6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8CFE2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新邵教育系统所属单位（酿溪镇）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A0C6B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全额事业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21256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小学音乐教师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59997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EBF06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专技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B2D6D">
            <w:pPr>
              <w:widowControl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1.1990年1月1日以后出生；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2.本科及以上学历；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3.音乐学、音乐表演、流行音乐、音乐教育、音乐硕士专业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4.具有小学及以上音乐教师资格证；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29252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相关专业知识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DED3A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上微型课及特长展示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30079">
            <w:pPr>
              <w:jc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Lucida Sans"/>
                <w:sz w:val="20"/>
              </w:rPr>
              <w:t>1︰3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FD128">
            <w:pPr>
              <w:jc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</w:rPr>
              <w:t>笔试50%，面试50%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3C509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新邵户籍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A7C25">
            <w:pPr>
              <w:jc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限高校毕业生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90323">
            <w:pPr>
              <w:jc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  <w:lang w:eastAsia="zh-CN"/>
              </w:rPr>
              <w:t>谢小林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01335">
            <w:pPr>
              <w:jc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  <w:lang w:val="en-US" w:eastAsia="zh-CN"/>
              </w:rPr>
              <w:t>0739-3664073</w:t>
            </w:r>
          </w:p>
        </w:tc>
      </w:tr>
      <w:tr w14:paraId="29942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EEAB9E6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50247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新邵教育系统所属单位（酿溪镇3人，乡镇初中5人）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BB0D4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全额事业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A8D20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小学心理教师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F01E6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A640F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专技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E19F8">
            <w:pPr>
              <w:widowControl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1.1990年1月1日以后出生；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2.本科及以上学历；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3.具有小学及以上心理学教师资格证；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A3456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公共基础知识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B9EF1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上微型课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C110B">
            <w:pPr>
              <w:jc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Lucida Sans"/>
                <w:sz w:val="20"/>
              </w:rPr>
              <w:t>1︰2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59276">
            <w:pPr>
              <w:jc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</w:rPr>
              <w:t>笔试60%，面试40%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D2EA1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</w:rPr>
              <w:t>面向社会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FD602">
            <w:pPr>
              <w:jc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限高校毕业生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A9609">
            <w:pPr>
              <w:jc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  <w:lang w:eastAsia="zh-CN"/>
              </w:rPr>
              <w:t>谢小林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89BB6">
            <w:pPr>
              <w:jc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  <w:lang w:val="en-US" w:eastAsia="zh-CN"/>
              </w:rPr>
              <w:t>0739-3664073</w:t>
            </w:r>
          </w:p>
        </w:tc>
      </w:tr>
      <w:tr w14:paraId="6F59B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B5C5BA9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DB0CC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新邵县职业中专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5E245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全额事业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A0FBE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音乐教师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6D58F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34BCF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专技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9B0F1">
            <w:pPr>
              <w:widowControl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1.1990年1月1日以后出生；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2.本科及以上学历；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3.音乐学、音乐表演、流行音乐、音乐教育、音乐硕士专业；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C5162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相关专业知识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2486E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上微型课及特长展示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E4D20">
            <w:pPr>
              <w:jc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Lucida Sans"/>
                <w:sz w:val="20"/>
              </w:rPr>
              <w:t>1︰3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83F94">
            <w:pPr>
              <w:jc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</w:rPr>
              <w:t>笔试50%，面试50%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99889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新邵县、双清区、大祥区、北塔区户籍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FF699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聘用后两年内须取得相应教师资格证，否则予以解聘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7005B">
            <w:pPr>
              <w:jc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  <w:lang w:eastAsia="zh-CN"/>
              </w:rPr>
              <w:t>谢小林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7538C">
            <w:pPr>
              <w:jc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  <w:lang w:val="en-US" w:eastAsia="zh-CN"/>
              </w:rPr>
              <w:t>0739-3664073</w:t>
            </w:r>
          </w:p>
        </w:tc>
      </w:tr>
      <w:tr w14:paraId="00CF2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2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1BE7DC0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DAAD9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新邵县职业中专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9BDD0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全额事业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80476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体育（舞蹈）教师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327F5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FB57C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专技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F0082">
            <w:pPr>
              <w:widowControl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1.1990年1月1日以后出生；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2.本科及以上学历；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3.舞蹈编导、舞蹈学、舞蹈表演、舞蹈教育、舞蹈硕士专业；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9E2FC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相关专业知识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30DBC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上微型课及特长展示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7E2DE">
            <w:pPr>
              <w:jc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Lucida Sans"/>
                <w:sz w:val="20"/>
              </w:rPr>
              <w:t>1︰3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4C4E4">
            <w:pPr>
              <w:jc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</w:rPr>
              <w:t>笔试50%，面试50%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32503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新邵户籍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8A9C1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限高校毕业生；聘用后两年内须取得相应教师资格证，否则予以解聘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4F2DB">
            <w:pPr>
              <w:jc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  <w:lang w:eastAsia="zh-CN"/>
              </w:rPr>
              <w:t>谢小林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BD1BD">
            <w:pPr>
              <w:jc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  <w:lang w:val="en-US" w:eastAsia="zh-CN"/>
              </w:rPr>
              <w:t>0739-3664073</w:t>
            </w:r>
          </w:p>
        </w:tc>
      </w:tr>
      <w:tr w14:paraId="42352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5A6B9E5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92369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新邵县职业中专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B309B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全额事业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79589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会计教师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50F5E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FF5C3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专技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6C618">
            <w:pPr>
              <w:widowControl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1.1990年1月1日以后出生；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2.本科及以上学历；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3.会计学、财务管理、金融学、金融硕士、会计硕士专业；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C364D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相关专业知识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829E0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上微型课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A6893">
            <w:pPr>
              <w:jc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Lucida Sans"/>
                <w:sz w:val="20"/>
              </w:rPr>
              <w:t>1︰2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8C657">
            <w:pPr>
              <w:jc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</w:rPr>
              <w:t>笔试60%，面试40%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35C3B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新邵户籍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F0EDB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限高校毕业生；聘用后两年内须取得相应教师资格证，否则予以解聘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55585">
            <w:pPr>
              <w:jc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  <w:lang w:eastAsia="zh-CN"/>
              </w:rPr>
              <w:t>谢小林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5C8C6">
            <w:pPr>
              <w:jc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  <w:lang w:val="en-US" w:eastAsia="zh-CN"/>
              </w:rPr>
              <w:t>0739-3664073</w:t>
            </w:r>
          </w:p>
        </w:tc>
      </w:tr>
      <w:tr w14:paraId="4D126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E9A5E89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BE47F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新邵县职业中专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47409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全额事业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36EBD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电子商务教师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F55FE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41635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专技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6DAB5">
            <w:pPr>
              <w:widowControl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1.1990年1月1日以后出生；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2.本科及以上学历；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3.电子商务、国际经济与贸易、市场营销、电子商务及法律专业；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E0108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相关专业知识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79AE3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上微型课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E74BA">
            <w:pPr>
              <w:jc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Lucida Sans"/>
                <w:sz w:val="20"/>
              </w:rPr>
              <w:t>1︰2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CF63D">
            <w:pPr>
              <w:jc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</w:rPr>
              <w:t>笔试60%，面试40%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4A4CB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新邵户籍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FC2BC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聘用后两年内须取得相应教师资格证，否则予以解聘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BA37F">
            <w:pPr>
              <w:jc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  <w:lang w:eastAsia="zh-CN"/>
              </w:rPr>
              <w:t>谢小林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C3E2B">
            <w:pPr>
              <w:jc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  <w:lang w:val="en-US" w:eastAsia="zh-CN"/>
              </w:rPr>
              <w:t>0739-3664073</w:t>
            </w:r>
          </w:p>
        </w:tc>
      </w:tr>
      <w:tr w14:paraId="2059B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3A9671E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1756E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新邵县职业中专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89943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全额事业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F0C14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形象设计教师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47328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9131A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专技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3A467">
            <w:pPr>
              <w:widowControl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1.1990年1月1日以后出生；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2.本科及以上学历；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3.设计学类、美术学类专业；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68985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相关专业知识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B1B76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上微型课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3DB1D">
            <w:pPr>
              <w:jc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Lucida Sans"/>
                <w:sz w:val="20"/>
              </w:rPr>
              <w:t>1︰2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193F1">
            <w:pPr>
              <w:jc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</w:rPr>
              <w:t>笔试60%，面试40%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A5750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新邵县、双清区、大祥区、北塔区户籍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195A3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聘用后两年内须取得相应教师资格证，否则予以解聘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49CCB">
            <w:pPr>
              <w:jc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  <w:lang w:eastAsia="zh-CN"/>
              </w:rPr>
              <w:t>谢小林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7720F">
            <w:pPr>
              <w:jc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  <w:lang w:val="en-US" w:eastAsia="zh-CN"/>
              </w:rPr>
              <w:t>0739-3664073</w:t>
            </w:r>
          </w:p>
        </w:tc>
      </w:tr>
      <w:tr w14:paraId="48C5C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B95FBBF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9A0F8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新邵县职业中专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1C0BB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全额事业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1F740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建筑教师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E4B4C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381ED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专技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39695">
            <w:pPr>
              <w:widowControl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1.1990年1月1日以后出生；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2.本科及以上学历；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3.智慧建筑与建造、智能建造、测绘工程、建筑学、测绘工程硕士、建筑学硕士、建筑设计及其理论、建筑技术科学专业；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BB48C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相关专业知识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9C829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上微型课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1335E">
            <w:pPr>
              <w:jc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Lucida Sans"/>
                <w:sz w:val="20"/>
              </w:rPr>
              <w:t>1︰2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8CF99">
            <w:pPr>
              <w:jc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</w:rPr>
              <w:t>笔试60%，面试40%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B2F4C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面向社会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51D42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聘用后两年内须取得相应教师资格证，否则予以解聘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8802B">
            <w:pPr>
              <w:jc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  <w:lang w:eastAsia="zh-CN"/>
              </w:rPr>
              <w:t>谢小林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DD220">
            <w:pPr>
              <w:jc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  <w:lang w:val="en-US" w:eastAsia="zh-CN"/>
              </w:rPr>
              <w:t>0739-3664073</w:t>
            </w:r>
          </w:p>
        </w:tc>
      </w:tr>
      <w:tr w14:paraId="098CA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657EAA2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831D6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新邵县职业中专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6DF0B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全额事业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FFA76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电子电器教师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313BB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3C01E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专技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89B7C">
            <w:pPr>
              <w:widowControl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1.1990年1月1日以后出生；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2.本科及以上学历；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3.电子信息工程、电子科学与技术、应用电子技术、电气自动化、微电子科学工程、通信工程、光电信息科学与工程、集成电路设计与集成系统、光电信息工程硕士专业；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F8E27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相关专业知识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1AB72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上微型课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FDB41">
            <w:pPr>
              <w:jc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Lucida Sans"/>
                <w:sz w:val="20"/>
              </w:rPr>
              <w:t>1︰2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9A0E0">
            <w:pPr>
              <w:jc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</w:rPr>
              <w:t>笔试60%，面试40%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D4C81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面向社会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5B957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限高校毕业生；聘用后两年内须取得相应教师资格证，否则予以解聘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E264F">
            <w:pPr>
              <w:jc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  <w:lang w:eastAsia="zh-CN"/>
              </w:rPr>
              <w:t>谢小林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D1E18">
            <w:pPr>
              <w:jc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  <w:lang w:val="en-US" w:eastAsia="zh-CN"/>
              </w:rPr>
              <w:t>0739-3664073</w:t>
            </w:r>
          </w:p>
        </w:tc>
      </w:tr>
      <w:tr w14:paraId="3EEE3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A8E2A48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094CD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新邵县职业中专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7773E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全额事业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15D73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心理教师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B3A22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F2FEC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专技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D55C8">
            <w:pPr>
              <w:widowControl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1.1990年1月1日以后出生；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2.本科及以上学历；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3.心理学类、教育学类专业；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F4CE7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相关专业知识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B3300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上微型课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9CC3B">
            <w:pPr>
              <w:jc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Lucida Sans"/>
                <w:sz w:val="20"/>
              </w:rPr>
              <w:t>1︰2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D77BA">
            <w:pPr>
              <w:jc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</w:rPr>
              <w:t>笔试60%，面试40%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A6E92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新邵户籍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1C298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聘用后两年内须取得相应教师资格证，否则予以解聘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C0A3B">
            <w:pPr>
              <w:jc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  <w:lang w:eastAsia="zh-CN"/>
              </w:rPr>
              <w:t>谢小林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EBE5F">
            <w:pPr>
              <w:jc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  <w:lang w:val="en-US" w:eastAsia="zh-CN"/>
              </w:rPr>
              <w:t>0739-3664073</w:t>
            </w:r>
          </w:p>
        </w:tc>
      </w:tr>
      <w:tr w14:paraId="0B11A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7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0BD0439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2ED7E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新邵县职业中专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E3E57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全额事业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C5F04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计算机教师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2D3BB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7AA12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专技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38868">
            <w:pPr>
              <w:widowControl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1.1990年1月1日以后出生；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2.本科及以上学历；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3.新媒体技术、计算机科学与技术、虚拟现实技术、数字媒体技术、软件工程、网络工程、物联网工程、数据科学与大数据技术、教育技术学专业；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8084A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相关专业知识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6ABA1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上微型课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5C0BE">
            <w:pPr>
              <w:jc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Lucida Sans"/>
                <w:sz w:val="20"/>
              </w:rPr>
              <w:t>1︰2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EB116">
            <w:pPr>
              <w:jc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</w:rPr>
              <w:t>笔试60%，面试40%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2ADC9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  <w:t>新邵户籍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8CC37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限高校毕业生；聘用后两年内须取得相应教师资格证，否则予以解聘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418AF">
            <w:pPr>
              <w:jc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  <w:lang w:eastAsia="zh-CN"/>
              </w:rPr>
              <w:t>谢小林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5B2E6">
            <w:pPr>
              <w:jc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  <w:lang w:val="en-US" w:eastAsia="zh-CN"/>
              </w:rPr>
              <w:t>0739-3664073</w:t>
            </w:r>
          </w:p>
        </w:tc>
      </w:tr>
      <w:tr w14:paraId="1546A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CFD540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D81D2">
            <w:pPr>
              <w:spacing w:line="280" w:lineRule="exact"/>
              <w:jc w:val="center"/>
              <w:rPr>
                <w:rFonts w:hint="eastAsia" w:ascii="宋体" w:cs="宋体"/>
                <w:color w:val="000000"/>
                <w:szCs w:val="21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6A1C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3707E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401F7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484F3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F1FAA">
            <w:pPr>
              <w:widowControl/>
              <w:textAlignment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13891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8C05F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F0036">
            <w:pPr>
              <w:jc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6FF2E">
            <w:pPr>
              <w:jc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DE0D7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E2FF5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F9DE5">
            <w:pPr>
              <w:jc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BC7E0">
            <w:pPr>
              <w:jc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</w:p>
        </w:tc>
      </w:tr>
    </w:tbl>
    <w:p w14:paraId="26C484B8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442C5B"/>
    <w:rsid w:val="3244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50" w:beforeLines="50" w:after="50" w:afterLines="50" w:line="680" w:lineRule="exact"/>
      <w:jc w:val="center"/>
    </w:pPr>
    <w:rPr>
      <w:rFonts w:ascii="方正小标宋简体" w:eastAsia="方正小标宋简体"/>
      <w:sz w:val="42"/>
      <w:szCs w:val="4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2025-06-20T07:59:00Z</dcterms:created>
  <dc:creator>剑</dc:creator>
  <cp:lastModifiedBy>剑</cp:lastModifiedBy>
  <dcterms:modified xsi:type="dcterms:W3CDTF">2025-06-20T08:00:23Z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DBA6CF59CDF24CE990CBF2C86AFD7E60_11</vt:lpwstr>
  </property>
  <property fmtid="{D5CDD505-2E9C-101B-9397-08002B2CF9AE}" pid="4" name="KSOTemplateDocerSaveRecord">
    <vt:lpwstr>eyJoZGlkIjoiOTkxMWY0MjExNmI0YTFlMzk5ODEwYjc0MWEyMGQ3ZGUiLCJ1c2VySWQiOiIzNzk5NDQ2MzkifQ==</vt:lpwstr>
  </property>
</Properties>
</file>