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4532" w:type="pct"/>
        <w:tblInd w:w="0" w:type="dxa"/>
        <w:tblLayout w:type="fixed"/>
        <w:tblCellMar>
          <w:top w:w="0" w:type="dxa"/>
          <w:left w:w="108" w:type="dxa"/>
          <w:bottom w:w="0" w:type="dxa"/>
          <w:right w:w="108" w:type="dxa"/>
        </w:tblCellMar>
      </w:tblPr>
      <w:tblGrid>
        <w:gridCol w:w="1006"/>
        <w:gridCol w:w="1138"/>
        <w:gridCol w:w="1866"/>
        <w:gridCol w:w="1283"/>
        <w:gridCol w:w="2424"/>
        <w:gridCol w:w="1325"/>
        <w:gridCol w:w="1650"/>
        <w:gridCol w:w="975"/>
        <w:gridCol w:w="1182"/>
      </w:tblGrid>
      <w:tr w14:paraId="465250BE">
        <w:tblPrEx>
          <w:tblCellMar>
            <w:top w:w="0" w:type="dxa"/>
            <w:left w:w="108" w:type="dxa"/>
            <w:bottom w:w="0" w:type="dxa"/>
            <w:right w:w="108" w:type="dxa"/>
          </w:tblCellMar>
        </w:tblPrEx>
        <w:trPr>
          <w:trHeight w:val="285" w:hRule="atLeast"/>
        </w:trPr>
        <w:tc>
          <w:tcPr>
            <w:tcW w:w="391" w:type="pct"/>
            <w:tcBorders>
              <w:top w:val="nil"/>
              <w:left w:val="nil"/>
              <w:bottom w:val="nil"/>
              <w:right w:val="nil"/>
            </w:tcBorders>
            <w:noWrap/>
            <w:vAlign w:val="center"/>
          </w:tcPr>
          <w:p w14:paraId="7FAF84B5">
            <w:pPr>
              <w:widowControl/>
              <w:spacing w:line="560" w:lineRule="exact"/>
              <w:jc w:val="center"/>
              <w:textAlignment w:val="center"/>
              <w:rPr>
                <w:rFonts w:hint="eastAsia" w:ascii="黑体" w:hAnsi="宋体" w:eastAsia="黑体" w:cs="黑体"/>
                <w:color w:val="000000"/>
                <w:sz w:val="24"/>
                <w:lang w:val="en-US" w:eastAsia="zh-CN"/>
              </w:rPr>
            </w:pPr>
            <w:r>
              <w:rPr>
                <w:rFonts w:hint="eastAsia" w:ascii="黑体" w:hAnsi="宋体" w:eastAsia="黑体" w:cs="黑体"/>
                <w:color w:val="000000"/>
                <w:sz w:val="24"/>
              </w:rPr>
              <w:t>附件</w:t>
            </w:r>
            <w:r>
              <w:rPr>
                <w:rFonts w:hint="eastAsia" w:ascii="黑体" w:hAnsi="宋体" w:eastAsia="黑体" w:cs="黑体"/>
                <w:color w:val="000000"/>
                <w:sz w:val="24"/>
                <w:lang w:val="en-US" w:eastAsia="zh-CN"/>
              </w:rPr>
              <w:t>一</w:t>
            </w:r>
          </w:p>
        </w:tc>
        <w:tc>
          <w:tcPr>
            <w:tcW w:w="442" w:type="pct"/>
            <w:tcBorders>
              <w:top w:val="nil"/>
              <w:left w:val="nil"/>
              <w:bottom w:val="nil"/>
              <w:right w:val="nil"/>
            </w:tcBorders>
            <w:noWrap/>
            <w:vAlign w:val="center"/>
          </w:tcPr>
          <w:p w14:paraId="0B831742">
            <w:pPr>
              <w:spacing w:line="560" w:lineRule="exact"/>
              <w:jc w:val="center"/>
              <w:rPr>
                <w:rFonts w:ascii="宋体" w:hAnsi="宋体" w:cs="宋体"/>
                <w:color w:val="000000"/>
                <w:sz w:val="22"/>
                <w:szCs w:val="22"/>
              </w:rPr>
            </w:pPr>
          </w:p>
        </w:tc>
        <w:tc>
          <w:tcPr>
            <w:tcW w:w="726" w:type="pct"/>
            <w:tcBorders>
              <w:top w:val="nil"/>
              <w:left w:val="nil"/>
              <w:bottom w:val="nil"/>
              <w:right w:val="nil"/>
            </w:tcBorders>
            <w:noWrap/>
            <w:vAlign w:val="center"/>
          </w:tcPr>
          <w:p w14:paraId="3F1FEA10">
            <w:pPr>
              <w:spacing w:line="560" w:lineRule="exact"/>
              <w:jc w:val="center"/>
              <w:rPr>
                <w:rFonts w:ascii="宋体" w:hAnsi="宋体" w:cs="宋体"/>
                <w:color w:val="000000"/>
                <w:sz w:val="22"/>
                <w:szCs w:val="22"/>
              </w:rPr>
            </w:pPr>
          </w:p>
        </w:tc>
        <w:tc>
          <w:tcPr>
            <w:tcW w:w="499" w:type="pct"/>
            <w:tcBorders>
              <w:top w:val="nil"/>
              <w:left w:val="nil"/>
              <w:bottom w:val="nil"/>
              <w:right w:val="nil"/>
            </w:tcBorders>
            <w:vAlign w:val="center"/>
          </w:tcPr>
          <w:p w14:paraId="46632C4C">
            <w:pPr>
              <w:spacing w:line="560" w:lineRule="exact"/>
              <w:jc w:val="center"/>
              <w:rPr>
                <w:rFonts w:ascii="宋体" w:hAnsi="宋体" w:cs="宋体"/>
                <w:color w:val="000000"/>
                <w:sz w:val="22"/>
                <w:szCs w:val="22"/>
              </w:rPr>
            </w:pPr>
          </w:p>
        </w:tc>
        <w:tc>
          <w:tcPr>
            <w:tcW w:w="943" w:type="pct"/>
            <w:tcBorders>
              <w:top w:val="nil"/>
              <w:left w:val="nil"/>
              <w:bottom w:val="nil"/>
              <w:right w:val="nil"/>
            </w:tcBorders>
            <w:noWrap/>
            <w:vAlign w:val="center"/>
          </w:tcPr>
          <w:p w14:paraId="5B708128">
            <w:pPr>
              <w:spacing w:line="560" w:lineRule="exact"/>
              <w:jc w:val="center"/>
              <w:rPr>
                <w:rFonts w:ascii="宋体" w:hAnsi="宋体" w:cs="宋体"/>
                <w:color w:val="000000"/>
                <w:sz w:val="22"/>
                <w:szCs w:val="22"/>
              </w:rPr>
            </w:pPr>
          </w:p>
        </w:tc>
        <w:tc>
          <w:tcPr>
            <w:tcW w:w="515" w:type="pct"/>
            <w:tcBorders>
              <w:top w:val="nil"/>
              <w:left w:val="nil"/>
              <w:bottom w:val="nil"/>
              <w:right w:val="nil"/>
            </w:tcBorders>
            <w:noWrap/>
            <w:vAlign w:val="center"/>
          </w:tcPr>
          <w:p w14:paraId="0617B214">
            <w:pPr>
              <w:spacing w:line="560" w:lineRule="exact"/>
              <w:jc w:val="center"/>
              <w:rPr>
                <w:rFonts w:ascii="宋体" w:hAnsi="宋体" w:cs="宋体"/>
                <w:color w:val="000000"/>
                <w:sz w:val="22"/>
                <w:szCs w:val="22"/>
              </w:rPr>
            </w:pPr>
          </w:p>
        </w:tc>
        <w:tc>
          <w:tcPr>
            <w:tcW w:w="642" w:type="pct"/>
            <w:tcBorders>
              <w:top w:val="nil"/>
              <w:left w:val="nil"/>
              <w:bottom w:val="nil"/>
              <w:right w:val="nil"/>
            </w:tcBorders>
            <w:noWrap/>
            <w:vAlign w:val="center"/>
          </w:tcPr>
          <w:p w14:paraId="561754DF">
            <w:pPr>
              <w:spacing w:line="560" w:lineRule="exact"/>
              <w:jc w:val="center"/>
              <w:rPr>
                <w:rFonts w:ascii="宋体" w:hAnsi="宋体" w:cs="宋体"/>
                <w:color w:val="000000"/>
                <w:sz w:val="22"/>
                <w:szCs w:val="22"/>
              </w:rPr>
            </w:pPr>
          </w:p>
        </w:tc>
        <w:tc>
          <w:tcPr>
            <w:tcW w:w="379" w:type="pct"/>
            <w:tcBorders>
              <w:top w:val="nil"/>
              <w:left w:val="nil"/>
              <w:bottom w:val="nil"/>
              <w:right w:val="nil"/>
            </w:tcBorders>
            <w:noWrap/>
            <w:vAlign w:val="center"/>
          </w:tcPr>
          <w:p w14:paraId="581FE446">
            <w:pPr>
              <w:spacing w:line="560" w:lineRule="exact"/>
              <w:jc w:val="center"/>
              <w:rPr>
                <w:rFonts w:ascii="宋体" w:hAnsi="宋体" w:cs="宋体"/>
                <w:color w:val="000000"/>
                <w:sz w:val="22"/>
                <w:szCs w:val="22"/>
              </w:rPr>
            </w:pPr>
          </w:p>
        </w:tc>
        <w:tc>
          <w:tcPr>
            <w:tcW w:w="459" w:type="pct"/>
            <w:tcBorders>
              <w:top w:val="nil"/>
              <w:left w:val="nil"/>
              <w:bottom w:val="nil"/>
              <w:right w:val="nil"/>
            </w:tcBorders>
            <w:noWrap/>
            <w:vAlign w:val="center"/>
          </w:tcPr>
          <w:p w14:paraId="3BCA8804">
            <w:pPr>
              <w:spacing w:line="560" w:lineRule="exact"/>
              <w:jc w:val="center"/>
              <w:rPr>
                <w:rFonts w:ascii="宋体" w:hAnsi="宋体" w:cs="宋体"/>
                <w:color w:val="000000"/>
                <w:sz w:val="22"/>
                <w:szCs w:val="22"/>
              </w:rPr>
            </w:pPr>
          </w:p>
        </w:tc>
      </w:tr>
      <w:tr w14:paraId="41AF1A9D">
        <w:tblPrEx>
          <w:tblCellMar>
            <w:top w:w="0" w:type="dxa"/>
            <w:left w:w="108" w:type="dxa"/>
            <w:bottom w:w="0" w:type="dxa"/>
            <w:right w:w="108" w:type="dxa"/>
          </w:tblCellMar>
        </w:tblPrEx>
        <w:trPr>
          <w:trHeight w:val="463" w:hRule="atLeast"/>
        </w:trPr>
        <w:tc>
          <w:tcPr>
            <w:tcW w:w="5000" w:type="pct"/>
            <w:gridSpan w:val="9"/>
            <w:tcBorders>
              <w:top w:val="nil"/>
              <w:left w:val="nil"/>
              <w:bottom w:val="nil"/>
              <w:right w:val="nil"/>
            </w:tcBorders>
            <w:noWrap/>
            <w:vAlign w:val="center"/>
          </w:tcPr>
          <w:p w14:paraId="147D2A20">
            <w:pPr>
              <w:widowControl/>
              <w:spacing w:line="560" w:lineRule="exact"/>
              <w:jc w:val="center"/>
              <w:textAlignment w:val="center"/>
              <w:rPr>
                <w:rFonts w:hint="eastAsia" w:ascii="方正小标宋简体" w:hAnsi="方正小标宋简体" w:eastAsia="方正小标宋简体" w:cs="方正小标宋简体"/>
                <w:color w:val="000000"/>
                <w:kern w:val="0"/>
                <w:sz w:val="32"/>
                <w:szCs w:val="32"/>
              </w:rPr>
            </w:pPr>
            <w:r>
              <w:rPr>
                <w:rFonts w:hint="eastAsia" w:ascii="方正小标宋简体" w:hAnsi="方正小标宋简体" w:eastAsia="方正小标宋简体" w:cs="方正小标宋简体"/>
                <w:color w:val="000000"/>
                <w:kern w:val="0"/>
                <w:sz w:val="32"/>
                <w:szCs w:val="32"/>
              </w:rPr>
              <w:t>华中师范大学顺湖中学2025年面向社会公开招聘教师岗位表</w:t>
            </w:r>
          </w:p>
        </w:tc>
      </w:tr>
      <w:tr w14:paraId="7F9605FD">
        <w:tblPrEx>
          <w:tblCellMar>
            <w:top w:w="0" w:type="dxa"/>
            <w:left w:w="108" w:type="dxa"/>
            <w:bottom w:w="0" w:type="dxa"/>
            <w:right w:w="108" w:type="dxa"/>
          </w:tblCellMar>
        </w:tblPrEx>
        <w:trPr>
          <w:trHeight w:val="462" w:hRule="atLeast"/>
        </w:trPr>
        <w:tc>
          <w:tcPr>
            <w:tcW w:w="391" w:type="pct"/>
            <w:tcBorders>
              <w:top w:val="single" w:color="000000" w:sz="4" w:space="0"/>
              <w:left w:val="single" w:color="000000" w:sz="4" w:space="0"/>
              <w:bottom w:val="single" w:color="000000" w:sz="4" w:space="0"/>
              <w:right w:val="single" w:color="000000" w:sz="4" w:space="0"/>
            </w:tcBorders>
            <w:vAlign w:val="center"/>
          </w:tcPr>
          <w:p w14:paraId="4E4AE7BA">
            <w:pPr>
              <w:widowControl/>
              <w:spacing w:line="560" w:lineRule="exact"/>
              <w:jc w:val="center"/>
              <w:textAlignment w:val="center"/>
              <w:rPr>
                <w:rFonts w:ascii="仿宋_GB2312" w:hAnsi="宋体" w:eastAsia="仿宋_GB2312" w:cs="仿宋_GB2312"/>
                <w:b/>
                <w:bCs/>
                <w:color w:val="000000"/>
                <w:sz w:val="18"/>
                <w:szCs w:val="18"/>
              </w:rPr>
            </w:pPr>
            <w:r>
              <w:rPr>
                <w:rFonts w:hint="eastAsia" w:ascii="仿宋_GB2312" w:hAnsi="宋体" w:eastAsia="仿宋_GB2312" w:cs="仿宋_GB2312"/>
                <w:b/>
                <w:bCs/>
                <w:color w:val="000000"/>
                <w:kern w:val="0"/>
                <w:sz w:val="18"/>
                <w:szCs w:val="18"/>
              </w:rPr>
              <w:t>招聘岗位</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2AA8A695">
            <w:pPr>
              <w:widowControl/>
              <w:spacing w:line="560" w:lineRule="exact"/>
              <w:jc w:val="center"/>
              <w:textAlignment w:val="center"/>
              <w:rPr>
                <w:rFonts w:ascii="仿宋_GB2312" w:hAnsi="宋体" w:eastAsia="仿宋_GB2312" w:cs="仿宋_GB2312"/>
                <w:b/>
                <w:bCs/>
                <w:color w:val="000000"/>
                <w:sz w:val="18"/>
                <w:szCs w:val="18"/>
              </w:rPr>
            </w:pPr>
            <w:r>
              <w:rPr>
                <w:rFonts w:hint="eastAsia" w:ascii="仿宋_GB2312" w:hAnsi="宋体" w:eastAsia="仿宋_GB2312" w:cs="仿宋_GB2312"/>
                <w:b/>
                <w:bCs/>
                <w:color w:val="000000"/>
                <w:kern w:val="0"/>
                <w:sz w:val="18"/>
                <w:szCs w:val="18"/>
              </w:rPr>
              <w:t>招聘人数</w:t>
            </w:r>
          </w:p>
        </w:tc>
        <w:tc>
          <w:tcPr>
            <w:tcW w:w="726" w:type="pct"/>
            <w:tcBorders>
              <w:top w:val="single" w:color="000000" w:sz="4" w:space="0"/>
              <w:left w:val="single" w:color="000000" w:sz="4" w:space="0"/>
              <w:bottom w:val="single" w:color="000000" w:sz="4" w:space="0"/>
              <w:right w:val="single" w:color="000000" w:sz="4" w:space="0"/>
            </w:tcBorders>
            <w:noWrap/>
            <w:vAlign w:val="center"/>
          </w:tcPr>
          <w:p w14:paraId="230B7E11">
            <w:pPr>
              <w:widowControl/>
              <w:spacing w:line="560" w:lineRule="exact"/>
              <w:jc w:val="center"/>
              <w:textAlignment w:val="center"/>
              <w:rPr>
                <w:rFonts w:ascii="仿宋_GB2312" w:hAnsi="宋体" w:eastAsia="仿宋_GB2312" w:cs="仿宋_GB2312"/>
                <w:b/>
                <w:bCs/>
                <w:color w:val="000000"/>
                <w:sz w:val="18"/>
                <w:szCs w:val="18"/>
              </w:rPr>
            </w:pPr>
            <w:r>
              <w:rPr>
                <w:rFonts w:hint="eastAsia" w:ascii="仿宋_GB2312" w:hAnsi="宋体" w:eastAsia="仿宋_GB2312" w:cs="仿宋_GB2312"/>
                <w:b/>
                <w:bCs/>
                <w:color w:val="000000"/>
                <w:kern w:val="0"/>
                <w:sz w:val="18"/>
                <w:szCs w:val="18"/>
              </w:rPr>
              <w:t>年龄</w:t>
            </w:r>
          </w:p>
        </w:tc>
        <w:tc>
          <w:tcPr>
            <w:tcW w:w="499" w:type="pct"/>
            <w:tcBorders>
              <w:top w:val="single" w:color="000000" w:sz="4" w:space="0"/>
              <w:left w:val="single" w:color="000000" w:sz="4" w:space="0"/>
              <w:bottom w:val="single" w:color="000000" w:sz="4" w:space="0"/>
              <w:right w:val="single" w:color="000000" w:sz="4" w:space="0"/>
            </w:tcBorders>
            <w:vAlign w:val="center"/>
          </w:tcPr>
          <w:p w14:paraId="0AF02726">
            <w:pPr>
              <w:widowControl/>
              <w:spacing w:line="560" w:lineRule="exact"/>
              <w:jc w:val="center"/>
              <w:textAlignment w:val="center"/>
              <w:rPr>
                <w:rFonts w:ascii="仿宋_GB2312" w:hAnsi="宋体" w:eastAsia="仿宋_GB2312" w:cs="仿宋_GB2312"/>
                <w:b/>
                <w:bCs/>
                <w:color w:val="000000"/>
                <w:sz w:val="18"/>
                <w:szCs w:val="18"/>
              </w:rPr>
            </w:pPr>
            <w:r>
              <w:rPr>
                <w:rFonts w:hint="eastAsia" w:ascii="仿宋_GB2312" w:hAnsi="宋体" w:eastAsia="仿宋_GB2312" w:cs="仿宋_GB2312"/>
                <w:b/>
                <w:bCs/>
                <w:color w:val="000000"/>
                <w:kern w:val="0"/>
                <w:sz w:val="18"/>
                <w:szCs w:val="18"/>
              </w:rPr>
              <w:t>学历</w:t>
            </w:r>
          </w:p>
        </w:tc>
        <w:tc>
          <w:tcPr>
            <w:tcW w:w="943" w:type="pct"/>
            <w:tcBorders>
              <w:top w:val="single" w:color="000000" w:sz="4" w:space="0"/>
              <w:left w:val="single" w:color="000000" w:sz="4" w:space="0"/>
              <w:bottom w:val="single" w:color="000000" w:sz="4" w:space="0"/>
              <w:right w:val="single" w:color="000000" w:sz="4" w:space="0"/>
            </w:tcBorders>
            <w:noWrap/>
            <w:vAlign w:val="center"/>
          </w:tcPr>
          <w:p w14:paraId="28012D20">
            <w:pPr>
              <w:widowControl/>
              <w:spacing w:line="560" w:lineRule="exact"/>
              <w:jc w:val="center"/>
              <w:textAlignment w:val="center"/>
              <w:rPr>
                <w:rFonts w:ascii="仿宋_GB2312" w:hAnsi="宋体" w:eastAsia="仿宋_GB2312" w:cs="仿宋_GB2312"/>
                <w:b/>
                <w:bCs/>
                <w:color w:val="000000"/>
                <w:sz w:val="18"/>
                <w:szCs w:val="18"/>
              </w:rPr>
            </w:pPr>
            <w:r>
              <w:rPr>
                <w:rFonts w:hint="eastAsia" w:ascii="仿宋_GB2312" w:hAnsi="宋体" w:eastAsia="仿宋_GB2312" w:cs="仿宋_GB2312"/>
                <w:b/>
                <w:bCs/>
                <w:color w:val="000000"/>
                <w:kern w:val="0"/>
                <w:sz w:val="18"/>
                <w:szCs w:val="18"/>
              </w:rPr>
              <w:t>本科生专业类别</w:t>
            </w:r>
          </w:p>
        </w:tc>
        <w:tc>
          <w:tcPr>
            <w:tcW w:w="1157" w:type="pct"/>
            <w:gridSpan w:val="2"/>
            <w:tcBorders>
              <w:top w:val="single" w:color="000000" w:sz="4" w:space="0"/>
              <w:left w:val="single" w:color="000000" w:sz="4" w:space="0"/>
              <w:bottom w:val="single" w:color="000000" w:sz="4" w:space="0"/>
              <w:right w:val="single" w:color="000000" w:sz="4" w:space="0"/>
            </w:tcBorders>
            <w:noWrap/>
            <w:vAlign w:val="center"/>
          </w:tcPr>
          <w:p w14:paraId="502CDA7F">
            <w:pPr>
              <w:widowControl/>
              <w:spacing w:line="560" w:lineRule="exact"/>
              <w:jc w:val="center"/>
              <w:textAlignment w:val="center"/>
              <w:rPr>
                <w:rFonts w:ascii="仿宋_GB2312" w:hAnsi="宋体" w:eastAsia="仿宋_GB2312" w:cs="仿宋_GB2312"/>
                <w:b/>
                <w:bCs/>
                <w:color w:val="000000"/>
                <w:sz w:val="18"/>
                <w:szCs w:val="18"/>
              </w:rPr>
            </w:pPr>
            <w:r>
              <w:rPr>
                <w:rFonts w:hint="eastAsia" w:ascii="仿宋_GB2312" w:hAnsi="宋体" w:eastAsia="仿宋_GB2312" w:cs="仿宋_GB2312"/>
                <w:b/>
                <w:bCs/>
                <w:color w:val="000000"/>
                <w:kern w:val="0"/>
                <w:sz w:val="18"/>
                <w:szCs w:val="18"/>
              </w:rPr>
              <w:t>研究生专业类别</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63C72AFA">
            <w:pPr>
              <w:widowControl/>
              <w:spacing w:line="560" w:lineRule="exact"/>
              <w:jc w:val="center"/>
              <w:textAlignment w:val="center"/>
              <w:rPr>
                <w:rFonts w:ascii="仿宋_GB2312" w:hAnsi="宋体" w:eastAsia="仿宋_GB2312" w:cs="仿宋_GB2312"/>
                <w:b/>
                <w:bCs/>
                <w:color w:val="000000"/>
                <w:sz w:val="18"/>
                <w:szCs w:val="18"/>
              </w:rPr>
            </w:pPr>
            <w:r>
              <w:rPr>
                <w:rFonts w:hint="eastAsia" w:ascii="仿宋_GB2312" w:hAnsi="宋体" w:eastAsia="仿宋_GB2312" w:cs="仿宋_GB2312"/>
                <w:b/>
                <w:bCs/>
                <w:color w:val="000000"/>
                <w:kern w:val="0"/>
                <w:sz w:val="18"/>
                <w:szCs w:val="18"/>
              </w:rPr>
              <w:t>执业资格</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3457535E">
            <w:pPr>
              <w:widowControl/>
              <w:spacing w:line="560" w:lineRule="exact"/>
              <w:jc w:val="center"/>
              <w:textAlignment w:val="center"/>
              <w:rPr>
                <w:rFonts w:hint="eastAsia" w:ascii="仿宋_GB2312" w:hAnsi="宋体" w:eastAsia="仿宋_GB2312" w:cs="仿宋_GB2312"/>
                <w:b/>
                <w:bCs/>
                <w:color w:val="000000"/>
                <w:kern w:val="0"/>
                <w:sz w:val="18"/>
                <w:szCs w:val="18"/>
                <w:lang w:val="en-US" w:eastAsia="zh-CN"/>
              </w:rPr>
            </w:pPr>
            <w:r>
              <w:rPr>
                <w:rFonts w:hint="eastAsia" w:ascii="仿宋_GB2312" w:hAnsi="宋体" w:eastAsia="仿宋_GB2312" w:cs="仿宋_GB2312"/>
                <w:b/>
                <w:bCs/>
                <w:color w:val="000000"/>
                <w:kern w:val="0"/>
                <w:sz w:val="18"/>
                <w:szCs w:val="18"/>
                <w:lang w:val="en-US" w:eastAsia="zh-CN"/>
              </w:rPr>
              <w:t>备注</w:t>
            </w:r>
          </w:p>
        </w:tc>
      </w:tr>
      <w:tr w14:paraId="73E7C698">
        <w:tblPrEx>
          <w:tblCellMar>
            <w:top w:w="0" w:type="dxa"/>
            <w:left w:w="108" w:type="dxa"/>
            <w:bottom w:w="0" w:type="dxa"/>
            <w:right w:w="108" w:type="dxa"/>
          </w:tblCellMar>
        </w:tblPrEx>
        <w:trPr>
          <w:trHeight w:val="1555"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14:paraId="0F0D67B9">
            <w:pPr>
              <w:widowControl/>
              <w:spacing w:line="56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中学数学</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1050E59F">
            <w:pPr>
              <w:widowControl/>
              <w:spacing w:line="560" w:lineRule="exact"/>
              <w:jc w:val="center"/>
              <w:textAlignment w:val="center"/>
              <w:rPr>
                <w:rFonts w:hint="eastAsia" w:ascii="仿宋_GB2312" w:hAnsi="宋体" w:eastAsia="仿宋_GB2312" w:cs="仿宋_GB2312"/>
                <w:color w:val="000000"/>
                <w:sz w:val="18"/>
                <w:szCs w:val="18"/>
                <w:lang w:val="en-US" w:eastAsia="zh-CN"/>
              </w:rPr>
            </w:pPr>
            <w:r>
              <w:rPr>
                <w:rFonts w:hint="eastAsia" w:ascii="仿宋_GB2312" w:hAnsi="宋体" w:eastAsia="仿宋_GB2312" w:cs="仿宋_GB2312"/>
                <w:color w:val="000000"/>
                <w:sz w:val="18"/>
                <w:szCs w:val="18"/>
                <w:lang w:val="en-US" w:eastAsia="zh-CN"/>
              </w:rPr>
              <w:t>3</w:t>
            </w:r>
          </w:p>
        </w:tc>
        <w:tc>
          <w:tcPr>
            <w:tcW w:w="726" w:type="pct"/>
            <w:vMerge w:val="restart"/>
            <w:tcBorders>
              <w:top w:val="single" w:color="000000" w:sz="4" w:space="0"/>
              <w:left w:val="single" w:color="000000" w:sz="4" w:space="0"/>
              <w:right w:val="single" w:color="000000" w:sz="4" w:space="0"/>
            </w:tcBorders>
            <w:vAlign w:val="center"/>
          </w:tcPr>
          <w:p w14:paraId="1802F8D8">
            <w:pPr>
              <w:pStyle w:val="4"/>
              <w:widowControl/>
              <w:shd w:val="clear" w:color="auto" w:fill="FFFFFF"/>
              <w:spacing w:before="0" w:beforeAutospacing="0" w:after="0" w:afterAutospacing="0" w:line="560" w:lineRule="exact"/>
              <w:jc w:val="center"/>
              <w:textAlignment w:val="baseline"/>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rPr>
              <w:t>年龄35周岁以下（即198</w:t>
            </w:r>
            <w:r>
              <w:rPr>
                <w:rFonts w:hint="eastAsia" w:ascii="仿宋_GB2312" w:hAnsi="宋体" w:eastAsia="仿宋_GB2312" w:cs="仿宋_GB2312"/>
                <w:color w:val="000000"/>
                <w:sz w:val="18"/>
                <w:szCs w:val="18"/>
                <w:lang w:val="en-US" w:eastAsia="zh-CN"/>
              </w:rPr>
              <w:t>9</w:t>
            </w:r>
            <w:r>
              <w:rPr>
                <w:rFonts w:hint="eastAsia" w:ascii="仿宋_GB2312" w:hAnsi="宋体" w:eastAsia="仿宋_GB2312" w:cs="仿宋_GB2312"/>
                <w:color w:val="000000"/>
                <w:sz w:val="18"/>
                <w:szCs w:val="18"/>
              </w:rPr>
              <w:t>年</w:t>
            </w:r>
            <w:r>
              <w:rPr>
                <w:rFonts w:hint="eastAsia" w:ascii="仿宋_GB2312" w:hAnsi="宋体" w:eastAsia="仿宋_GB2312" w:cs="仿宋_GB2312"/>
                <w:color w:val="000000"/>
                <w:sz w:val="18"/>
                <w:szCs w:val="18"/>
                <w:lang w:val="en-US" w:eastAsia="zh-CN"/>
              </w:rPr>
              <w:t>6</w:t>
            </w:r>
            <w:r>
              <w:rPr>
                <w:rFonts w:hint="eastAsia" w:ascii="仿宋_GB2312" w:hAnsi="宋体" w:eastAsia="仿宋_GB2312" w:cs="仿宋_GB2312"/>
                <w:color w:val="000000"/>
                <w:sz w:val="18"/>
                <w:szCs w:val="18"/>
              </w:rPr>
              <w:t>月</w:t>
            </w:r>
            <w:r>
              <w:rPr>
                <w:rFonts w:hint="eastAsia" w:ascii="仿宋_GB2312" w:hAnsi="宋体" w:eastAsia="仿宋_GB2312" w:cs="仿宋_GB2312"/>
                <w:color w:val="000000"/>
                <w:sz w:val="18"/>
                <w:szCs w:val="18"/>
                <w:lang w:val="en-US" w:eastAsia="zh-CN"/>
              </w:rPr>
              <w:t>25</w:t>
            </w:r>
            <w:r>
              <w:rPr>
                <w:rFonts w:hint="eastAsia" w:ascii="仿宋_GB2312" w:hAnsi="宋体" w:eastAsia="仿宋_GB2312" w:cs="仿宋_GB2312"/>
                <w:color w:val="000000"/>
                <w:sz w:val="18"/>
                <w:szCs w:val="18"/>
              </w:rPr>
              <w:t>日后出生）；中级及以上职称的专业技术人员或研究生学历及硕士以上人员年龄可放宽至45周岁以下（即197</w:t>
            </w:r>
            <w:r>
              <w:rPr>
                <w:rFonts w:hint="eastAsia" w:ascii="仿宋_GB2312" w:hAnsi="宋体" w:eastAsia="仿宋_GB2312" w:cs="仿宋_GB2312"/>
                <w:color w:val="000000"/>
                <w:sz w:val="18"/>
                <w:szCs w:val="18"/>
                <w:lang w:val="en-US" w:eastAsia="zh-CN"/>
              </w:rPr>
              <w:t>9</w:t>
            </w:r>
            <w:r>
              <w:rPr>
                <w:rFonts w:hint="eastAsia" w:ascii="仿宋_GB2312" w:hAnsi="宋体" w:eastAsia="仿宋_GB2312" w:cs="仿宋_GB2312"/>
                <w:color w:val="000000"/>
                <w:sz w:val="18"/>
                <w:szCs w:val="18"/>
              </w:rPr>
              <w:t>年</w:t>
            </w:r>
            <w:r>
              <w:rPr>
                <w:rFonts w:hint="eastAsia" w:ascii="仿宋_GB2312" w:hAnsi="宋体" w:eastAsia="仿宋_GB2312" w:cs="仿宋_GB2312"/>
                <w:color w:val="000000"/>
                <w:sz w:val="18"/>
                <w:szCs w:val="18"/>
                <w:lang w:val="en-US" w:eastAsia="zh-CN"/>
              </w:rPr>
              <w:t>6</w:t>
            </w:r>
            <w:r>
              <w:rPr>
                <w:rFonts w:hint="eastAsia" w:ascii="仿宋_GB2312" w:hAnsi="宋体" w:eastAsia="仿宋_GB2312" w:cs="仿宋_GB2312"/>
                <w:color w:val="000000"/>
                <w:sz w:val="18"/>
                <w:szCs w:val="18"/>
              </w:rPr>
              <w:t>月</w:t>
            </w:r>
            <w:r>
              <w:rPr>
                <w:rFonts w:hint="eastAsia" w:ascii="仿宋_GB2312" w:hAnsi="宋体" w:eastAsia="仿宋_GB2312" w:cs="仿宋_GB2312"/>
                <w:color w:val="000000"/>
                <w:sz w:val="18"/>
                <w:szCs w:val="18"/>
                <w:lang w:val="en-US" w:eastAsia="zh-CN"/>
              </w:rPr>
              <w:t>25</w:t>
            </w:r>
            <w:bookmarkStart w:id="0" w:name="_GoBack"/>
            <w:bookmarkEnd w:id="0"/>
            <w:r>
              <w:rPr>
                <w:rFonts w:hint="eastAsia" w:ascii="仿宋_GB2312" w:hAnsi="宋体" w:eastAsia="仿宋_GB2312" w:cs="仿宋_GB2312"/>
                <w:color w:val="000000"/>
                <w:sz w:val="18"/>
                <w:szCs w:val="18"/>
              </w:rPr>
              <w:t>日后出生）；</w:t>
            </w:r>
          </w:p>
          <w:p w14:paraId="67C5AA62">
            <w:pPr>
              <w:spacing w:line="560" w:lineRule="exact"/>
              <w:jc w:val="center"/>
              <w:rPr>
                <w:rFonts w:ascii="仿宋_GB2312" w:hAnsi="宋体" w:eastAsia="仿宋_GB2312" w:cs="仿宋_GB2312"/>
                <w:color w:val="000000"/>
                <w:sz w:val="18"/>
                <w:szCs w:val="18"/>
              </w:rPr>
            </w:pPr>
          </w:p>
        </w:tc>
        <w:tc>
          <w:tcPr>
            <w:tcW w:w="499" w:type="pct"/>
            <w:tcBorders>
              <w:top w:val="single" w:color="000000" w:sz="4" w:space="0"/>
              <w:left w:val="single" w:color="000000" w:sz="4" w:space="0"/>
              <w:bottom w:val="single" w:color="000000" w:sz="4" w:space="0"/>
              <w:right w:val="single" w:color="000000" w:sz="4" w:space="0"/>
            </w:tcBorders>
            <w:vAlign w:val="center"/>
          </w:tcPr>
          <w:p w14:paraId="4A4407F0">
            <w:pPr>
              <w:widowControl/>
              <w:spacing w:line="56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本科及以上</w:t>
            </w:r>
          </w:p>
        </w:tc>
        <w:tc>
          <w:tcPr>
            <w:tcW w:w="943" w:type="pct"/>
            <w:tcBorders>
              <w:top w:val="single" w:color="000000" w:sz="4" w:space="0"/>
              <w:left w:val="single" w:color="000000" w:sz="4" w:space="0"/>
              <w:bottom w:val="single" w:color="000000" w:sz="4" w:space="0"/>
              <w:right w:val="single" w:color="000000" w:sz="4" w:space="0"/>
            </w:tcBorders>
            <w:vAlign w:val="center"/>
          </w:tcPr>
          <w:p w14:paraId="7F584833">
            <w:pPr>
              <w:widowControl/>
              <w:spacing w:line="560" w:lineRule="exact"/>
              <w:jc w:val="both"/>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070101 数学与应用数学</w:t>
            </w:r>
          </w:p>
          <w:p w14:paraId="78D6C29C">
            <w:pPr>
              <w:widowControl/>
              <w:spacing w:line="560" w:lineRule="exact"/>
              <w:jc w:val="both"/>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070102 信息与计算科学</w:t>
            </w:r>
          </w:p>
          <w:p w14:paraId="61F4E510">
            <w:pPr>
              <w:widowControl/>
              <w:spacing w:line="560" w:lineRule="exact"/>
              <w:jc w:val="both"/>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070103T 数理基础科学</w:t>
            </w:r>
          </w:p>
        </w:tc>
        <w:tc>
          <w:tcPr>
            <w:tcW w:w="515" w:type="pct"/>
            <w:tcBorders>
              <w:top w:val="single" w:color="000000" w:sz="4" w:space="0"/>
              <w:left w:val="single" w:color="000000" w:sz="4" w:space="0"/>
              <w:bottom w:val="single" w:color="000000" w:sz="4" w:space="0"/>
              <w:right w:val="single" w:color="000000" w:sz="4" w:space="0"/>
            </w:tcBorders>
            <w:vAlign w:val="center"/>
          </w:tcPr>
          <w:p w14:paraId="0B048389">
            <w:pPr>
              <w:widowControl/>
              <w:spacing w:line="560" w:lineRule="exact"/>
              <w:jc w:val="both"/>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0701 数学</w:t>
            </w:r>
          </w:p>
          <w:p w14:paraId="4736E7C0">
            <w:pPr>
              <w:widowControl/>
              <w:spacing w:line="560" w:lineRule="exact"/>
              <w:jc w:val="both"/>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0451 教育</w:t>
            </w:r>
          </w:p>
        </w:tc>
        <w:tc>
          <w:tcPr>
            <w:tcW w:w="642" w:type="pct"/>
            <w:vMerge w:val="restart"/>
            <w:tcBorders>
              <w:top w:val="single" w:color="000000" w:sz="4" w:space="0"/>
              <w:left w:val="single" w:color="000000" w:sz="4" w:space="0"/>
              <w:right w:val="single" w:color="000000" w:sz="4" w:space="0"/>
            </w:tcBorders>
            <w:vAlign w:val="center"/>
          </w:tcPr>
          <w:p w14:paraId="13222BF5">
            <w:pPr>
              <w:widowControl/>
              <w:spacing w:line="560" w:lineRule="exact"/>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0451 教育（专业与报考岗位一致）</w:t>
            </w:r>
          </w:p>
          <w:p w14:paraId="2F9B18B4">
            <w:pPr>
              <w:spacing w:line="560" w:lineRule="exact"/>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参照《教育部关于印发&lt;教育类研究生和公费师范生免试认定中小学教师资格改革实施方案&gt;的通知》（教师函〔2020〕5号）精神执行</w:t>
            </w:r>
          </w:p>
        </w:tc>
        <w:tc>
          <w:tcPr>
            <w:tcW w:w="379" w:type="pct"/>
            <w:vMerge w:val="restart"/>
            <w:tcBorders>
              <w:top w:val="single" w:color="000000" w:sz="4" w:space="0"/>
              <w:left w:val="single" w:color="000000" w:sz="4" w:space="0"/>
              <w:right w:val="single" w:color="000000" w:sz="4" w:space="0"/>
            </w:tcBorders>
            <w:vAlign w:val="center"/>
          </w:tcPr>
          <w:p w14:paraId="7209D9F5">
            <w:pPr>
              <w:spacing w:line="560" w:lineRule="exact"/>
              <w:jc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eastAsia="zh-CN"/>
              </w:rPr>
              <w:t>信息技术为初中及以上教师资格证。剩余学科为高中</w:t>
            </w:r>
            <w:r>
              <w:rPr>
                <w:rFonts w:hint="eastAsia" w:ascii="仿宋_GB2312" w:hAnsi="宋体" w:eastAsia="仿宋_GB2312" w:cs="仿宋_GB2312"/>
                <w:color w:val="000000"/>
                <w:kern w:val="0"/>
                <w:sz w:val="18"/>
                <w:szCs w:val="18"/>
              </w:rPr>
              <w:t>教师资格证（不含中职及高校教师资格）。</w:t>
            </w:r>
          </w:p>
        </w:tc>
        <w:tc>
          <w:tcPr>
            <w:tcW w:w="459" w:type="pct"/>
            <w:tcBorders>
              <w:top w:val="single" w:color="000000" w:sz="4" w:space="0"/>
              <w:left w:val="single" w:color="000000" w:sz="4" w:space="0"/>
              <w:bottom w:val="single" w:color="000000" w:sz="4" w:space="0"/>
              <w:right w:val="single" w:color="000000" w:sz="4" w:space="0"/>
            </w:tcBorders>
            <w:vAlign w:val="center"/>
          </w:tcPr>
          <w:p w14:paraId="1B218BC4">
            <w:pPr>
              <w:spacing w:line="560" w:lineRule="exact"/>
              <w:jc w:val="center"/>
              <w:rPr>
                <w:rFonts w:hint="eastAsia" w:ascii="仿宋_GB2312" w:hAnsi="宋体" w:eastAsia="仿宋_GB2312" w:cs="仿宋_GB2312"/>
                <w:color w:val="000000"/>
                <w:kern w:val="0"/>
                <w:sz w:val="18"/>
                <w:szCs w:val="18"/>
              </w:rPr>
            </w:pPr>
          </w:p>
        </w:tc>
      </w:tr>
      <w:tr w14:paraId="150FC97E">
        <w:tblPrEx>
          <w:tblCellMar>
            <w:top w:w="0" w:type="dxa"/>
            <w:left w:w="108" w:type="dxa"/>
            <w:bottom w:w="0" w:type="dxa"/>
            <w:right w:w="108" w:type="dxa"/>
          </w:tblCellMar>
        </w:tblPrEx>
        <w:trPr>
          <w:trHeight w:val="735" w:hRule="exact"/>
        </w:trPr>
        <w:tc>
          <w:tcPr>
            <w:tcW w:w="391" w:type="pct"/>
            <w:tcBorders>
              <w:top w:val="single" w:color="000000" w:sz="4" w:space="0"/>
              <w:left w:val="single" w:color="000000" w:sz="4" w:space="0"/>
              <w:bottom w:val="single" w:color="000000" w:sz="4" w:space="0"/>
              <w:right w:val="single" w:color="000000" w:sz="4" w:space="0"/>
            </w:tcBorders>
            <w:noWrap/>
            <w:vAlign w:val="center"/>
          </w:tcPr>
          <w:p w14:paraId="1ABA9233">
            <w:pPr>
              <w:widowControl/>
              <w:spacing w:line="56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中学物理</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02877351">
            <w:pPr>
              <w:widowControl/>
              <w:spacing w:line="560" w:lineRule="exact"/>
              <w:jc w:val="center"/>
              <w:textAlignment w:val="center"/>
              <w:rPr>
                <w:rFonts w:hint="eastAsia" w:ascii="仿宋_GB2312" w:hAnsi="宋体" w:eastAsia="仿宋_GB2312" w:cs="仿宋_GB2312"/>
                <w:color w:val="000000"/>
                <w:sz w:val="18"/>
                <w:szCs w:val="18"/>
                <w:lang w:val="en-US" w:eastAsia="zh-CN"/>
              </w:rPr>
            </w:pPr>
            <w:r>
              <w:rPr>
                <w:rFonts w:hint="eastAsia" w:ascii="仿宋_GB2312" w:hAnsi="宋体" w:eastAsia="仿宋_GB2312" w:cs="仿宋_GB2312"/>
                <w:color w:val="000000"/>
                <w:sz w:val="18"/>
                <w:szCs w:val="18"/>
                <w:lang w:val="en-US" w:eastAsia="zh-CN"/>
              </w:rPr>
              <w:t>4</w:t>
            </w:r>
          </w:p>
        </w:tc>
        <w:tc>
          <w:tcPr>
            <w:tcW w:w="726" w:type="pct"/>
            <w:vMerge w:val="continue"/>
            <w:tcBorders>
              <w:left w:val="single" w:color="000000" w:sz="4" w:space="0"/>
              <w:right w:val="single" w:color="000000" w:sz="4" w:space="0"/>
            </w:tcBorders>
            <w:vAlign w:val="center"/>
          </w:tcPr>
          <w:p w14:paraId="215F942A">
            <w:pPr>
              <w:spacing w:line="560" w:lineRule="exact"/>
              <w:jc w:val="center"/>
              <w:rPr>
                <w:rFonts w:ascii="仿宋_GB2312" w:hAnsi="宋体" w:eastAsia="仿宋_GB2312" w:cs="仿宋_GB2312"/>
                <w:color w:val="000000"/>
                <w:sz w:val="18"/>
                <w:szCs w:val="18"/>
              </w:rPr>
            </w:pPr>
          </w:p>
        </w:tc>
        <w:tc>
          <w:tcPr>
            <w:tcW w:w="499" w:type="pct"/>
            <w:tcBorders>
              <w:top w:val="single" w:color="000000" w:sz="4" w:space="0"/>
              <w:left w:val="single" w:color="000000" w:sz="4" w:space="0"/>
              <w:bottom w:val="single" w:color="000000" w:sz="4" w:space="0"/>
              <w:right w:val="single" w:color="000000" w:sz="4" w:space="0"/>
            </w:tcBorders>
            <w:vAlign w:val="center"/>
          </w:tcPr>
          <w:p w14:paraId="6AC3C967">
            <w:pPr>
              <w:widowControl/>
              <w:spacing w:line="56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本科及以上</w:t>
            </w:r>
          </w:p>
        </w:tc>
        <w:tc>
          <w:tcPr>
            <w:tcW w:w="943" w:type="pct"/>
            <w:tcBorders>
              <w:top w:val="single" w:color="000000" w:sz="4" w:space="0"/>
              <w:left w:val="single" w:color="000000" w:sz="4" w:space="0"/>
              <w:bottom w:val="single" w:color="000000" w:sz="4" w:space="0"/>
              <w:right w:val="single" w:color="000000" w:sz="4" w:space="0"/>
            </w:tcBorders>
            <w:vAlign w:val="center"/>
          </w:tcPr>
          <w:p w14:paraId="007E870E">
            <w:pPr>
              <w:widowControl/>
              <w:spacing w:line="560" w:lineRule="exact"/>
              <w:jc w:val="both"/>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070201 物理学</w:t>
            </w:r>
          </w:p>
        </w:tc>
        <w:tc>
          <w:tcPr>
            <w:tcW w:w="515" w:type="pct"/>
            <w:tcBorders>
              <w:top w:val="single" w:color="000000" w:sz="4" w:space="0"/>
              <w:left w:val="single" w:color="000000" w:sz="4" w:space="0"/>
              <w:bottom w:val="single" w:color="000000" w:sz="4" w:space="0"/>
              <w:right w:val="single" w:color="000000" w:sz="4" w:space="0"/>
            </w:tcBorders>
            <w:vAlign w:val="center"/>
          </w:tcPr>
          <w:p w14:paraId="110FC7D4">
            <w:pPr>
              <w:widowControl/>
              <w:spacing w:line="560" w:lineRule="exact"/>
              <w:jc w:val="both"/>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0702 物理学</w:t>
            </w:r>
          </w:p>
          <w:p w14:paraId="2571DC25">
            <w:pPr>
              <w:widowControl/>
              <w:spacing w:line="560" w:lineRule="exact"/>
              <w:jc w:val="both"/>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0451 教育</w:t>
            </w:r>
          </w:p>
        </w:tc>
        <w:tc>
          <w:tcPr>
            <w:tcW w:w="642" w:type="pct"/>
            <w:vMerge w:val="continue"/>
            <w:tcBorders>
              <w:left w:val="single" w:color="000000" w:sz="4" w:space="0"/>
              <w:right w:val="single" w:color="000000" w:sz="4" w:space="0"/>
            </w:tcBorders>
            <w:vAlign w:val="center"/>
          </w:tcPr>
          <w:p w14:paraId="1C174B67">
            <w:pPr>
              <w:spacing w:line="560" w:lineRule="exact"/>
              <w:jc w:val="center"/>
              <w:rPr>
                <w:rFonts w:ascii="仿宋_GB2312" w:hAnsi="宋体" w:eastAsia="仿宋_GB2312" w:cs="仿宋_GB2312"/>
                <w:color w:val="000000"/>
                <w:sz w:val="18"/>
                <w:szCs w:val="18"/>
              </w:rPr>
            </w:pPr>
          </w:p>
        </w:tc>
        <w:tc>
          <w:tcPr>
            <w:tcW w:w="379" w:type="pct"/>
            <w:vMerge w:val="continue"/>
            <w:tcBorders>
              <w:left w:val="single" w:color="000000" w:sz="4" w:space="0"/>
              <w:right w:val="single" w:color="000000" w:sz="4" w:space="0"/>
            </w:tcBorders>
            <w:vAlign w:val="center"/>
          </w:tcPr>
          <w:p w14:paraId="44B462FB">
            <w:pPr>
              <w:spacing w:line="560" w:lineRule="exact"/>
              <w:jc w:val="center"/>
              <w:rPr>
                <w:rFonts w:ascii="仿宋_GB2312" w:hAnsi="宋体" w:eastAsia="仿宋_GB2312" w:cs="仿宋_GB2312"/>
                <w:color w:val="000000"/>
                <w:sz w:val="18"/>
                <w:szCs w:val="18"/>
              </w:rPr>
            </w:pPr>
          </w:p>
        </w:tc>
        <w:tc>
          <w:tcPr>
            <w:tcW w:w="459" w:type="pct"/>
            <w:tcBorders>
              <w:top w:val="single" w:color="000000" w:sz="4" w:space="0"/>
              <w:left w:val="single" w:color="000000" w:sz="4" w:space="0"/>
              <w:bottom w:val="single" w:color="000000" w:sz="4" w:space="0"/>
              <w:right w:val="single" w:color="000000" w:sz="4" w:space="0"/>
            </w:tcBorders>
            <w:vAlign w:val="center"/>
          </w:tcPr>
          <w:p w14:paraId="65FDA155">
            <w:pPr>
              <w:spacing w:line="560" w:lineRule="exact"/>
              <w:jc w:val="center"/>
              <w:rPr>
                <w:rFonts w:ascii="仿宋_GB2312" w:hAnsi="宋体" w:eastAsia="仿宋_GB2312" w:cs="仿宋_GB2312"/>
                <w:color w:val="000000"/>
                <w:sz w:val="18"/>
                <w:szCs w:val="18"/>
              </w:rPr>
            </w:pPr>
          </w:p>
        </w:tc>
      </w:tr>
      <w:tr w14:paraId="0690A872">
        <w:tblPrEx>
          <w:tblCellMar>
            <w:top w:w="0" w:type="dxa"/>
            <w:left w:w="108" w:type="dxa"/>
            <w:bottom w:w="0" w:type="dxa"/>
            <w:right w:w="108" w:type="dxa"/>
          </w:tblCellMar>
        </w:tblPrEx>
        <w:trPr>
          <w:trHeight w:val="9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14:paraId="3119DD43">
            <w:pPr>
              <w:widowControl/>
              <w:spacing w:line="56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中学化学</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59424D84">
            <w:pPr>
              <w:widowControl/>
              <w:spacing w:line="560" w:lineRule="exact"/>
              <w:jc w:val="center"/>
              <w:textAlignment w:val="center"/>
              <w:rPr>
                <w:rFonts w:hint="default" w:ascii="仿宋_GB2312" w:hAnsi="宋体" w:eastAsia="仿宋_GB2312" w:cs="仿宋_GB2312"/>
                <w:color w:val="000000"/>
                <w:sz w:val="18"/>
                <w:szCs w:val="18"/>
                <w:lang w:val="en-US" w:eastAsia="zh-CN"/>
              </w:rPr>
            </w:pPr>
            <w:r>
              <w:rPr>
                <w:rFonts w:hint="eastAsia" w:ascii="仿宋_GB2312" w:hAnsi="宋体" w:eastAsia="仿宋_GB2312" w:cs="仿宋_GB2312"/>
                <w:color w:val="000000"/>
                <w:sz w:val="18"/>
                <w:szCs w:val="18"/>
                <w:lang w:val="en-US" w:eastAsia="zh-CN"/>
              </w:rPr>
              <w:t>1</w:t>
            </w:r>
          </w:p>
        </w:tc>
        <w:tc>
          <w:tcPr>
            <w:tcW w:w="726" w:type="pct"/>
            <w:vMerge w:val="continue"/>
            <w:tcBorders>
              <w:left w:val="single" w:color="000000" w:sz="4" w:space="0"/>
              <w:right w:val="single" w:color="000000" w:sz="4" w:space="0"/>
            </w:tcBorders>
            <w:vAlign w:val="center"/>
          </w:tcPr>
          <w:p w14:paraId="15F66C1B">
            <w:pPr>
              <w:spacing w:line="560" w:lineRule="exact"/>
              <w:jc w:val="center"/>
              <w:rPr>
                <w:rFonts w:ascii="仿宋_GB2312" w:hAnsi="宋体" w:eastAsia="仿宋_GB2312" w:cs="仿宋_GB2312"/>
                <w:color w:val="000000"/>
                <w:sz w:val="18"/>
                <w:szCs w:val="18"/>
              </w:rPr>
            </w:pPr>
          </w:p>
        </w:tc>
        <w:tc>
          <w:tcPr>
            <w:tcW w:w="499" w:type="pct"/>
            <w:tcBorders>
              <w:top w:val="single" w:color="000000" w:sz="4" w:space="0"/>
              <w:left w:val="single" w:color="000000" w:sz="4" w:space="0"/>
              <w:bottom w:val="single" w:color="000000" w:sz="4" w:space="0"/>
              <w:right w:val="single" w:color="000000" w:sz="4" w:space="0"/>
            </w:tcBorders>
            <w:vAlign w:val="center"/>
          </w:tcPr>
          <w:p w14:paraId="21FCB374">
            <w:pPr>
              <w:widowControl/>
              <w:spacing w:line="560" w:lineRule="exact"/>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本科及以上</w:t>
            </w:r>
          </w:p>
        </w:tc>
        <w:tc>
          <w:tcPr>
            <w:tcW w:w="943" w:type="pct"/>
            <w:tcBorders>
              <w:top w:val="single" w:color="000000" w:sz="4" w:space="0"/>
              <w:left w:val="single" w:color="000000" w:sz="4" w:space="0"/>
              <w:bottom w:val="single" w:color="000000" w:sz="4" w:space="0"/>
              <w:right w:val="single" w:color="000000" w:sz="4" w:space="0"/>
            </w:tcBorders>
            <w:vAlign w:val="center"/>
          </w:tcPr>
          <w:p w14:paraId="588ACB87">
            <w:pPr>
              <w:widowControl/>
              <w:spacing w:line="560" w:lineRule="exact"/>
              <w:jc w:val="both"/>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070301 化学</w:t>
            </w:r>
          </w:p>
          <w:p w14:paraId="453BA181">
            <w:pPr>
              <w:widowControl/>
              <w:spacing w:line="560" w:lineRule="exact"/>
              <w:jc w:val="both"/>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070302 应用化学</w:t>
            </w:r>
          </w:p>
          <w:p w14:paraId="18CC9604">
            <w:pPr>
              <w:widowControl/>
              <w:spacing w:line="560" w:lineRule="exact"/>
              <w:jc w:val="both"/>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070303T 化学生物学</w:t>
            </w:r>
          </w:p>
        </w:tc>
        <w:tc>
          <w:tcPr>
            <w:tcW w:w="515" w:type="pct"/>
            <w:tcBorders>
              <w:top w:val="single" w:color="000000" w:sz="4" w:space="0"/>
              <w:left w:val="single" w:color="000000" w:sz="4" w:space="0"/>
              <w:bottom w:val="single" w:color="000000" w:sz="4" w:space="0"/>
              <w:right w:val="single" w:color="000000" w:sz="4" w:space="0"/>
            </w:tcBorders>
            <w:vAlign w:val="center"/>
          </w:tcPr>
          <w:p w14:paraId="58328A82">
            <w:pPr>
              <w:widowControl/>
              <w:spacing w:line="560" w:lineRule="exact"/>
              <w:jc w:val="both"/>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0703 化学</w:t>
            </w:r>
          </w:p>
          <w:p w14:paraId="2E27BD8E">
            <w:pPr>
              <w:widowControl/>
              <w:spacing w:line="560" w:lineRule="exact"/>
              <w:jc w:val="both"/>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0451 教育</w:t>
            </w:r>
          </w:p>
        </w:tc>
        <w:tc>
          <w:tcPr>
            <w:tcW w:w="642" w:type="pct"/>
            <w:vMerge w:val="continue"/>
            <w:tcBorders>
              <w:left w:val="single" w:color="000000" w:sz="4" w:space="0"/>
              <w:bottom w:val="single" w:color="000000" w:sz="4" w:space="0"/>
              <w:right w:val="single" w:color="000000" w:sz="4" w:space="0"/>
            </w:tcBorders>
            <w:vAlign w:val="center"/>
          </w:tcPr>
          <w:p w14:paraId="27AAD8B8">
            <w:pPr>
              <w:spacing w:line="560" w:lineRule="exact"/>
              <w:jc w:val="center"/>
              <w:rPr>
                <w:rFonts w:ascii="仿宋_GB2312" w:hAnsi="宋体" w:eastAsia="仿宋_GB2312" w:cs="仿宋_GB2312"/>
                <w:color w:val="000000"/>
                <w:sz w:val="18"/>
                <w:szCs w:val="18"/>
              </w:rPr>
            </w:pPr>
          </w:p>
        </w:tc>
        <w:tc>
          <w:tcPr>
            <w:tcW w:w="379" w:type="pct"/>
            <w:vMerge w:val="continue"/>
            <w:tcBorders>
              <w:left w:val="single" w:color="000000" w:sz="4" w:space="0"/>
              <w:right w:val="single" w:color="000000" w:sz="4" w:space="0"/>
            </w:tcBorders>
            <w:vAlign w:val="center"/>
          </w:tcPr>
          <w:p w14:paraId="4F670060">
            <w:pPr>
              <w:spacing w:line="560" w:lineRule="exact"/>
              <w:jc w:val="center"/>
              <w:rPr>
                <w:rFonts w:ascii="仿宋_GB2312" w:hAnsi="宋体" w:eastAsia="仿宋_GB2312" w:cs="仿宋_GB2312"/>
                <w:color w:val="000000"/>
                <w:sz w:val="18"/>
                <w:szCs w:val="18"/>
              </w:rPr>
            </w:pPr>
          </w:p>
        </w:tc>
        <w:tc>
          <w:tcPr>
            <w:tcW w:w="459" w:type="pct"/>
            <w:tcBorders>
              <w:top w:val="single" w:color="000000" w:sz="4" w:space="0"/>
              <w:left w:val="single" w:color="000000" w:sz="4" w:space="0"/>
              <w:bottom w:val="single" w:color="000000" w:sz="4" w:space="0"/>
              <w:right w:val="single" w:color="000000" w:sz="4" w:space="0"/>
            </w:tcBorders>
            <w:vAlign w:val="center"/>
          </w:tcPr>
          <w:p w14:paraId="42C88833">
            <w:pPr>
              <w:spacing w:line="560" w:lineRule="exact"/>
              <w:jc w:val="center"/>
              <w:rPr>
                <w:rFonts w:ascii="仿宋_GB2312" w:hAnsi="宋体" w:eastAsia="仿宋_GB2312" w:cs="仿宋_GB2312"/>
                <w:color w:val="000000"/>
                <w:sz w:val="18"/>
                <w:szCs w:val="18"/>
              </w:rPr>
            </w:pPr>
          </w:p>
        </w:tc>
      </w:tr>
      <w:tr w14:paraId="467D79CE">
        <w:tblPrEx>
          <w:tblCellMar>
            <w:top w:w="0" w:type="dxa"/>
            <w:left w:w="108" w:type="dxa"/>
            <w:bottom w:w="0" w:type="dxa"/>
            <w:right w:w="108" w:type="dxa"/>
          </w:tblCellMar>
        </w:tblPrEx>
        <w:trPr>
          <w:trHeight w:val="48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14:paraId="025A17AC">
            <w:pPr>
              <w:widowControl/>
              <w:spacing w:line="560" w:lineRule="exact"/>
              <w:jc w:val="center"/>
              <w:textAlignment w:val="center"/>
              <w:rPr>
                <w:rFonts w:hint="eastAsia" w:ascii="仿宋_GB2312" w:hAnsi="宋体" w:eastAsia="仿宋_GB2312" w:cs="仿宋_GB2312"/>
                <w:color w:val="000000"/>
                <w:kern w:val="0"/>
                <w:sz w:val="18"/>
                <w:szCs w:val="18"/>
                <w:highlight w:val="none"/>
                <w:lang w:val="en-US" w:eastAsia="zh-CN"/>
              </w:rPr>
            </w:pPr>
            <w:r>
              <w:rPr>
                <w:rFonts w:hint="eastAsia" w:ascii="仿宋_GB2312" w:hAnsi="宋体" w:eastAsia="仿宋_GB2312" w:cs="仿宋_GB2312"/>
                <w:color w:val="000000"/>
                <w:kern w:val="0"/>
                <w:sz w:val="18"/>
                <w:szCs w:val="18"/>
                <w:highlight w:val="none"/>
                <w:lang w:val="en-US" w:eastAsia="zh-CN"/>
              </w:rPr>
              <w:t>信息技术</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295F1E16">
            <w:pPr>
              <w:widowControl/>
              <w:spacing w:line="560" w:lineRule="exact"/>
              <w:jc w:val="center"/>
              <w:textAlignment w:val="center"/>
              <w:rPr>
                <w:rFonts w:hint="eastAsia" w:ascii="仿宋_GB2312" w:hAnsi="宋体" w:eastAsia="仿宋_GB2312" w:cs="仿宋_GB2312"/>
                <w:color w:val="000000"/>
                <w:kern w:val="0"/>
                <w:sz w:val="18"/>
                <w:szCs w:val="18"/>
                <w:highlight w:val="none"/>
                <w:lang w:val="en-US" w:eastAsia="zh-CN"/>
              </w:rPr>
            </w:pPr>
            <w:r>
              <w:rPr>
                <w:rFonts w:hint="eastAsia" w:ascii="仿宋_GB2312" w:hAnsi="宋体" w:eastAsia="仿宋_GB2312" w:cs="仿宋_GB2312"/>
                <w:color w:val="000000"/>
                <w:kern w:val="0"/>
                <w:sz w:val="18"/>
                <w:szCs w:val="18"/>
                <w:highlight w:val="none"/>
                <w:lang w:val="en-US" w:eastAsia="zh-CN"/>
              </w:rPr>
              <w:t>1</w:t>
            </w:r>
          </w:p>
        </w:tc>
        <w:tc>
          <w:tcPr>
            <w:tcW w:w="726" w:type="pct"/>
            <w:vMerge w:val="continue"/>
            <w:tcBorders>
              <w:left w:val="single" w:color="000000" w:sz="4" w:space="0"/>
              <w:bottom w:val="single" w:color="000000" w:sz="4" w:space="0"/>
              <w:right w:val="single" w:color="000000" w:sz="4" w:space="0"/>
            </w:tcBorders>
            <w:vAlign w:val="center"/>
          </w:tcPr>
          <w:p w14:paraId="59DC531B">
            <w:pPr>
              <w:spacing w:line="560" w:lineRule="exact"/>
              <w:jc w:val="center"/>
              <w:rPr>
                <w:rFonts w:ascii="仿宋_GB2312" w:hAnsi="宋体" w:eastAsia="仿宋_GB2312" w:cs="仿宋_GB2312"/>
                <w:color w:val="000000"/>
                <w:sz w:val="18"/>
                <w:szCs w:val="18"/>
                <w:highlight w:val="none"/>
              </w:rPr>
            </w:pPr>
          </w:p>
        </w:tc>
        <w:tc>
          <w:tcPr>
            <w:tcW w:w="499" w:type="pct"/>
            <w:tcBorders>
              <w:top w:val="single" w:color="000000" w:sz="4" w:space="0"/>
              <w:left w:val="single" w:color="000000" w:sz="4" w:space="0"/>
              <w:bottom w:val="single" w:color="000000" w:sz="4" w:space="0"/>
              <w:right w:val="single" w:color="000000" w:sz="4" w:space="0"/>
            </w:tcBorders>
            <w:vAlign w:val="center"/>
          </w:tcPr>
          <w:p w14:paraId="24E3C55E">
            <w:pPr>
              <w:widowControl/>
              <w:spacing w:line="560" w:lineRule="exact"/>
              <w:jc w:val="center"/>
              <w:textAlignment w:val="center"/>
              <w:rPr>
                <w:rFonts w:hint="eastAsia" w:ascii="仿宋_GB2312" w:hAnsi="宋体" w:eastAsia="仿宋_GB2312" w:cs="仿宋_GB2312"/>
                <w:color w:val="000000"/>
                <w:kern w:val="0"/>
                <w:sz w:val="18"/>
                <w:szCs w:val="18"/>
                <w:highlight w:val="none"/>
              </w:rPr>
            </w:pPr>
            <w:r>
              <w:rPr>
                <w:rFonts w:hint="eastAsia" w:ascii="仿宋_GB2312" w:hAnsi="宋体" w:eastAsia="仿宋_GB2312" w:cs="仿宋_GB2312"/>
                <w:color w:val="000000"/>
                <w:kern w:val="0"/>
                <w:sz w:val="18"/>
                <w:szCs w:val="18"/>
                <w:highlight w:val="none"/>
              </w:rPr>
              <w:t>本科及以上</w:t>
            </w:r>
          </w:p>
        </w:tc>
        <w:tc>
          <w:tcPr>
            <w:tcW w:w="943" w:type="pct"/>
            <w:tcBorders>
              <w:top w:val="single" w:color="000000" w:sz="4" w:space="0"/>
              <w:left w:val="single" w:color="000000" w:sz="4" w:space="0"/>
              <w:bottom w:val="single" w:color="000000" w:sz="4" w:space="0"/>
              <w:right w:val="single" w:color="000000" w:sz="4" w:space="0"/>
            </w:tcBorders>
            <w:vAlign w:val="center"/>
          </w:tcPr>
          <w:p w14:paraId="1782476C">
            <w:pPr>
              <w:widowControl/>
              <w:spacing w:line="560" w:lineRule="exact"/>
              <w:jc w:val="center"/>
              <w:textAlignment w:val="center"/>
              <w:rPr>
                <w:rFonts w:hint="default" w:ascii="仿宋_GB2312" w:hAnsi="宋体" w:eastAsia="仿宋_GB2312" w:cs="仿宋_GB2312"/>
                <w:color w:val="000000"/>
                <w:kern w:val="0"/>
                <w:sz w:val="18"/>
                <w:szCs w:val="18"/>
                <w:highlight w:val="none"/>
                <w:lang w:val="en-US" w:eastAsia="zh-CN"/>
              </w:rPr>
            </w:pPr>
            <w:r>
              <w:rPr>
                <w:rFonts w:hint="default" w:ascii="仿宋_GB2312" w:hAnsi="宋体" w:eastAsia="仿宋_GB2312" w:cs="仿宋_GB2312"/>
                <w:color w:val="000000"/>
                <w:kern w:val="0"/>
                <w:sz w:val="18"/>
                <w:szCs w:val="18"/>
                <w:highlight w:val="none"/>
                <w:lang w:val="en-US" w:eastAsia="zh-CN"/>
              </w:rPr>
              <w:t>0809</w:t>
            </w:r>
            <w:r>
              <w:rPr>
                <w:rFonts w:hint="eastAsia" w:ascii="仿宋_GB2312" w:hAnsi="宋体" w:eastAsia="仿宋_GB2312" w:cs="仿宋_GB2312"/>
                <w:color w:val="000000"/>
                <w:kern w:val="0"/>
                <w:sz w:val="18"/>
                <w:szCs w:val="18"/>
                <w:highlight w:val="none"/>
                <w:lang w:val="en-US" w:eastAsia="zh-CN"/>
              </w:rPr>
              <w:t>计算机类</w:t>
            </w:r>
          </w:p>
        </w:tc>
        <w:tc>
          <w:tcPr>
            <w:tcW w:w="1157" w:type="pct"/>
            <w:gridSpan w:val="2"/>
            <w:tcBorders>
              <w:top w:val="single" w:color="000000" w:sz="4" w:space="0"/>
              <w:left w:val="single" w:color="000000" w:sz="4" w:space="0"/>
              <w:bottom w:val="single" w:color="000000" w:sz="4" w:space="0"/>
              <w:right w:val="single" w:color="000000" w:sz="4" w:space="0"/>
            </w:tcBorders>
            <w:vAlign w:val="center"/>
          </w:tcPr>
          <w:p w14:paraId="3BC5DCCD">
            <w:pPr>
              <w:spacing w:line="560" w:lineRule="exact"/>
              <w:jc w:val="center"/>
              <w:rPr>
                <w:rFonts w:ascii="仿宋_GB2312" w:hAnsi="宋体" w:eastAsia="仿宋_GB2312" w:cs="仿宋_GB2312"/>
                <w:color w:val="000000"/>
                <w:sz w:val="18"/>
                <w:szCs w:val="18"/>
                <w:highlight w:val="none"/>
              </w:rPr>
            </w:pPr>
            <w:r>
              <w:rPr>
                <w:rFonts w:hint="eastAsia" w:ascii="仿宋_GB2312" w:hAnsi="宋体" w:eastAsia="仿宋_GB2312" w:cs="仿宋_GB2312"/>
                <w:color w:val="000000"/>
                <w:kern w:val="0"/>
                <w:sz w:val="18"/>
                <w:szCs w:val="18"/>
                <w:highlight w:val="none"/>
                <w:lang w:val="en-US" w:eastAsia="zh-CN"/>
              </w:rPr>
              <w:t>专业不限</w:t>
            </w:r>
          </w:p>
        </w:tc>
        <w:tc>
          <w:tcPr>
            <w:tcW w:w="379" w:type="pct"/>
            <w:vMerge w:val="continue"/>
            <w:tcBorders>
              <w:left w:val="single" w:color="000000" w:sz="4" w:space="0"/>
              <w:bottom w:val="single" w:color="000000" w:sz="4" w:space="0"/>
              <w:right w:val="single" w:color="000000" w:sz="4" w:space="0"/>
            </w:tcBorders>
            <w:vAlign w:val="center"/>
          </w:tcPr>
          <w:p w14:paraId="2B31E5B7">
            <w:pPr>
              <w:spacing w:line="560" w:lineRule="exact"/>
              <w:jc w:val="center"/>
              <w:rPr>
                <w:rFonts w:hint="eastAsia" w:ascii="仿宋_GB2312" w:hAnsi="宋体" w:eastAsia="仿宋_GB2312" w:cs="仿宋_GB2312"/>
                <w:color w:val="000000"/>
                <w:sz w:val="18"/>
                <w:szCs w:val="18"/>
                <w:lang w:val="en-US" w:eastAsia="zh-CN"/>
              </w:rPr>
            </w:pPr>
          </w:p>
        </w:tc>
        <w:tc>
          <w:tcPr>
            <w:tcW w:w="459" w:type="pct"/>
            <w:tcBorders>
              <w:top w:val="single" w:color="000000" w:sz="4" w:space="0"/>
              <w:left w:val="single" w:color="000000" w:sz="4" w:space="0"/>
              <w:bottom w:val="single" w:color="000000" w:sz="4" w:space="0"/>
              <w:right w:val="single" w:color="000000" w:sz="4" w:space="0"/>
            </w:tcBorders>
            <w:vAlign w:val="center"/>
          </w:tcPr>
          <w:p w14:paraId="1FAD7716">
            <w:pPr>
              <w:spacing w:line="560" w:lineRule="exact"/>
              <w:jc w:val="center"/>
              <w:rPr>
                <w:rFonts w:hint="eastAsia" w:ascii="仿宋_GB2312" w:hAnsi="宋体" w:eastAsia="仿宋_GB2312" w:cs="仿宋_GB2312"/>
                <w:color w:val="000000"/>
                <w:sz w:val="18"/>
                <w:szCs w:val="18"/>
                <w:lang w:val="en-US" w:eastAsia="zh-CN"/>
              </w:rPr>
            </w:pPr>
          </w:p>
        </w:tc>
      </w:tr>
    </w:tbl>
    <w:p w14:paraId="41951CB3">
      <w:pPr>
        <w:jc w:val="left"/>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1DD978B-8963-4445-AD98-CE098BB4C0E9}"/>
  </w:font>
  <w:font w:name="方正小标宋简体">
    <w:panose1 w:val="02010600010101010101"/>
    <w:charset w:val="86"/>
    <w:family w:val="auto"/>
    <w:pitch w:val="default"/>
    <w:sig w:usb0="00000001" w:usb1="080E0000" w:usb2="00000000" w:usb3="00000000" w:csb0="00040000" w:csb1="00000000"/>
    <w:embedRegular r:id="rId2" w:fontKey="{BBCD399E-5187-45CC-86B8-DF0777218A6E}"/>
  </w:font>
  <w:font w:name="仿宋_GB2312">
    <w:panose1 w:val="02010609030101010101"/>
    <w:charset w:val="86"/>
    <w:family w:val="modern"/>
    <w:pitch w:val="default"/>
    <w:sig w:usb0="00000001" w:usb1="080E0000" w:usb2="00000000" w:usb3="00000000" w:csb0="00040000" w:csb1="00000000"/>
    <w:embedRegular r:id="rId3" w:fontKey="{D471EEA6-C312-41E6-9475-5EB40BD5080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A9B4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sz w:val="18"/>
      <w:szCs w:val="20"/>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Times New Roman" w:hAnsi="Times New Roman"/>
      <w:kern w:val="0"/>
      <w:sz w:val="24"/>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字符"/>
    <w:basedOn w:val="7"/>
    <w:link w:val="3"/>
    <w:qFormat/>
    <w:uiPriority w:val="99"/>
    <w:rPr>
      <w:rFonts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355</Words>
  <Characters>432</Characters>
  <Paragraphs>70</Paragraphs>
  <TotalTime>18</TotalTime>
  <ScaleCrop>false</ScaleCrop>
  <LinksUpToDate>false</LinksUpToDate>
  <CharactersWithSpaces>446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2024-01-28T08:32:00Z</dcterms:created>
  <dc:creator>王潇</dc:creator>
  <cp:lastModifiedBy>Miss 符</cp:lastModifiedBy>
  <dcterms:modified xsi:type="dcterms:W3CDTF">2025-06-23T11:10:55Z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ca29a7fc17e84510b45322675545bf76_23</vt:lpwstr>
  </property>
  <property fmtid="{D5CDD505-2E9C-101B-9397-08002B2CF9AE}" pid="4" name="KSOTemplateDocerSaveRecord">
    <vt:lpwstr>eyJoZGlkIjoiMjhlMTRmOTdhNDE2NzlkOGZjZTZjZjMzNzRiZTJmNGIiLCJ1c2VySWQiOiI0NjA4MzYyMTkifQ==</vt:lpwstr>
  </property>
</Properties>
</file>