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="-494" w:tblpY="-1800"/>
        <w:tblOverlap w:val="never"/>
        <w:tblW w:w="15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991"/>
        <w:gridCol w:w="691"/>
        <w:gridCol w:w="690"/>
        <w:gridCol w:w="690"/>
        <w:gridCol w:w="913"/>
        <w:gridCol w:w="3025"/>
        <w:gridCol w:w="1925"/>
        <w:gridCol w:w="1815"/>
        <w:gridCol w:w="18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33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left="2560" w:hanging="2560" w:hangingChars="800"/>
              <w:rPr>
                <w:rFonts w:hint="eastAsia" w:ascii="微软雅黑" w:eastAsia="微软雅黑"/>
                <w:bCs/>
                <w:sz w:val="32"/>
                <w:szCs w:val="32"/>
              </w:rPr>
            </w:pPr>
            <w:r>
              <w:rPr>
                <w:rFonts w:hint="eastAsia" w:ascii="微软雅黑" w:eastAsia="微软雅黑"/>
                <w:bCs/>
                <w:sz w:val="32"/>
                <w:szCs w:val="32"/>
              </w:rPr>
              <w:t>附</w:t>
            </w:r>
            <w:r>
              <w:rPr>
                <w:rFonts w:hint="eastAsia" w:ascii="微软雅黑" w:eastAsia="微软雅黑"/>
                <w:bCs/>
                <w:sz w:val="32"/>
                <w:szCs w:val="32"/>
                <w:lang w:eastAsia="zh-CN"/>
              </w:rPr>
              <w:t>件</w:t>
            </w:r>
            <w:r>
              <w:rPr>
                <w:rFonts w:hint="eastAsia" w:ascii="微软雅黑" w:eastAsia="微软雅黑"/>
                <w:bCs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微软雅黑" w:eastAsia="微软雅黑"/>
                <w:bCs/>
                <w:sz w:val="32"/>
                <w:szCs w:val="32"/>
              </w:rPr>
              <w:t>屏山县城区学校2025年公开选调县外在编在职教师岗位表</w:t>
            </w:r>
          </w:p>
          <w:p>
            <w:pPr>
              <w:widowControl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7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ind w:right="200"/>
              <w:jc w:val="right"/>
              <w:rPr>
                <w:rFonts w:ascii="宋体" w:hAnsi="Calibri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选调单位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选调岗位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选调范围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选调名额</w:t>
            </w:r>
          </w:p>
        </w:tc>
        <w:tc>
          <w:tcPr>
            <w:tcW w:w="767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条件要求</w:t>
            </w:r>
          </w:p>
        </w:tc>
        <w:tc>
          <w:tcPr>
            <w:tcW w:w="183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约定事项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学历或学位要求</w:t>
            </w:r>
          </w:p>
        </w:tc>
        <w:tc>
          <w:tcPr>
            <w:tcW w:w="3025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专业条件要求(均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为二级学科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925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其它条件</w:t>
            </w:r>
          </w:p>
        </w:tc>
        <w:tc>
          <w:tcPr>
            <w:tcW w:w="183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四川省屏山县中学校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高中英语教师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专业技术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县外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302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本科：英语、英语教育、英语语言文学、商务英语、翻译、应用英语；                      研究生：英语语言文学、学科教学(英语）、英语口译、英语笔译、外国语言学及应用语言学、翻译、对外英语教学</w:t>
            </w:r>
          </w:p>
        </w:tc>
        <w:tc>
          <w:tcPr>
            <w:tcW w:w="19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40周岁及以下，符合公告相应条件放宽到45周岁。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具有高中及以上教师资格证书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试讲＋业绩考核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在本单位最低服务年限5年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四川省屏山县中学校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高中物理教师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专业技术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县外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30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不限</w:t>
            </w:r>
          </w:p>
        </w:tc>
        <w:tc>
          <w:tcPr>
            <w:tcW w:w="19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40周岁及以下，符合公告相应条件放宽到45周岁。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具有高中及以上教师资格证书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试讲＋业绩考核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在本单位最低服务年限5年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四川省屏山县中学校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高中数学教师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专业技术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县外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30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不限</w:t>
            </w:r>
          </w:p>
        </w:tc>
        <w:tc>
          <w:tcPr>
            <w:tcW w:w="19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40周岁及以下，符合公告相应条件放宽到45周岁。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具有高中及以上教师资格证书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试讲＋业绩考核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在本单位最低服务年限5年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四川省屏山县职业技术学校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职高数学教师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专业技术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县外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30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不限</w:t>
            </w:r>
          </w:p>
        </w:tc>
        <w:tc>
          <w:tcPr>
            <w:tcW w:w="19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40周岁及以下，符合公告相应条件放宽到45周岁。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具有高中（职高）及以上教师资格证书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试讲＋业绩考核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在本单位最低服务年限5年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四川省屏山县职业技术学校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职高汽修教师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专业技术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县外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302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本科：车辆工程、汽车维修工程教育、汽车服务工程、车辆工程；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研究生：车辆工程</w:t>
            </w:r>
          </w:p>
        </w:tc>
        <w:tc>
          <w:tcPr>
            <w:tcW w:w="19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40周岁及以下，符合公告相应条件放宽到45周岁。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具有高中（职高）及以上教师资格证书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试讲＋业绩考核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在本单位最低服务年限5年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四川省屏山县职业技术学校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职高旅游教师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专业技术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县外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302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本科：旅游管理与服务教育、旅游管理、森林资源保护与游憩、酒店管理；                 研究生：旅游管理</w:t>
            </w:r>
          </w:p>
        </w:tc>
        <w:tc>
          <w:tcPr>
            <w:tcW w:w="19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40周岁及以下，符合公告相应条件放宽到45周岁。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具有高中（职高）及以上教师资格证书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试讲＋业绩考核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在本单位最低服务年限5年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宜宾市三中屏山县岷江实验中学校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初中体育教师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专业技术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县外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302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本科：体育教育、运动训练、社会体育指导与管理、武术与民族传统体育、运动人体科学、休闲体育、体能训练、体育管理、社会体育、武术与民族传统体育、民族传统体育；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研究生：运动人体科学、体育教育训练学、民族传统体育学、体育教学、学科教学（体育）、运动训练、体育、体育学、体育教学、社会体育指导、民族传统体育学、运动人体科学、竞赛组织</w:t>
            </w:r>
          </w:p>
        </w:tc>
        <w:tc>
          <w:tcPr>
            <w:tcW w:w="19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40周岁及以下，符合公告相应条件放宽到45周岁。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具有初中及以上教师资格证书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试讲＋业绩考核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在本单位最低服务年限5年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宜宾市三中屏山县岷江实验中学校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初中数学教师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专业技术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县外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30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不限</w:t>
            </w:r>
          </w:p>
        </w:tc>
        <w:tc>
          <w:tcPr>
            <w:tcW w:w="19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40周岁及以下，符合公告相应条件放宽到45周岁。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具有初中及以上教师资格证书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试讲＋业绩考核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在本单位最低服务年限5年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宜宾市三中屏山县岷江实验中学校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初中生物教师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专业技术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县外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30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不限</w:t>
            </w:r>
          </w:p>
        </w:tc>
        <w:tc>
          <w:tcPr>
            <w:tcW w:w="19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40周岁及以下，符合公告相应条件放宽到45周岁。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具有初中及以上教师资格证书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试讲＋业绩考核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在本单位最低服务年限5年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宜宾市三中屏山县岷江实验中学校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初中地理教师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专业技术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县外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30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不限</w:t>
            </w:r>
          </w:p>
        </w:tc>
        <w:tc>
          <w:tcPr>
            <w:tcW w:w="19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40周岁及以下，符合公告相应条件放宽到45周岁。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具有初中及以上教师资格证书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试讲＋业绩考核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在本单位最低服务年限5年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宜宾市三中屏山县岷江实验中学校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初中物理教师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专业技术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县外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30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不限</w:t>
            </w:r>
          </w:p>
        </w:tc>
        <w:tc>
          <w:tcPr>
            <w:tcW w:w="19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40周岁及以下，符合公告相应条件放宽到45周岁。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具有初中及以上教师资格证书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试讲＋业绩考核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在本单位最低服务年限5年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屏山县金江初级中学校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初中生物教师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专业技术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县外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30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不限</w:t>
            </w:r>
          </w:p>
        </w:tc>
        <w:tc>
          <w:tcPr>
            <w:tcW w:w="19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40周岁及以下，符合公告相应条件放宽到45周岁。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具有初中及以上教师资格证书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试讲＋业绩考核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在本单位最低服务年限5年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屏山县金江初级中学校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初中地理教师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专业技术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县外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30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不限</w:t>
            </w:r>
          </w:p>
        </w:tc>
        <w:tc>
          <w:tcPr>
            <w:tcW w:w="19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40周岁及以下，符合公告相应条件放宽到45周岁。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具有初中及以上教师资格证书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试讲＋业绩考核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在本单位最低服务年限5年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宜宾市中山街小学屏山学校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小学语文教师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专业技术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县外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30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不限</w:t>
            </w:r>
          </w:p>
        </w:tc>
        <w:tc>
          <w:tcPr>
            <w:tcW w:w="19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40周岁及以下，符合公告相应条件放宽到45周岁。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1.具有小学及以上教师资格证书；2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.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普通话二甲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试讲＋业绩考核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在本单位最低服务年限5年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宜宾市中山街小学屏山学校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小学数学教师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专业技术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县外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30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不限</w:t>
            </w:r>
          </w:p>
        </w:tc>
        <w:tc>
          <w:tcPr>
            <w:tcW w:w="19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40周岁及以下，符合公告相应条件放宽到45周岁。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1.具有小学及以上教师资格证书；2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普通话二甲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试讲＋业绩考核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在本单位最低服务年限5年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屏山县文清小学校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小学语文教师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专业技术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县外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30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不限</w:t>
            </w:r>
          </w:p>
        </w:tc>
        <w:tc>
          <w:tcPr>
            <w:tcW w:w="19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40周岁及以下，符合公告相应条件放宽到45周岁。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1.具有小学及以上教师资格证书；2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普通话二甲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试讲＋业绩考核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在本单位最低服务年限5年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屏山县文清小学校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小学数学教师</w:t>
            </w:r>
          </w:p>
        </w:tc>
        <w:tc>
          <w:tcPr>
            <w:tcW w:w="6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专业技术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县外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30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不限</w:t>
            </w:r>
          </w:p>
        </w:tc>
        <w:tc>
          <w:tcPr>
            <w:tcW w:w="19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40周岁及以下，符合公告相应条件放宽到45周岁。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1.具有小学及以上教师资格证书；2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普通话二甲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试讲＋业绩考核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在本单位最低服务年限5年</w:t>
            </w:r>
          </w:p>
        </w:tc>
      </w:tr>
    </w:tbl>
    <w:p/>
    <w:sectPr>
      <w:footerReference r:id="rId3" w:type="default"/>
      <w:pgSz w:w="16838" w:h="11906" w:orient="landscape"/>
      <w:pgMar w:top="1797" w:right="1440" w:bottom="1797" w:left="1440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jZTFhYWNkYzViMDc1ZmVjNjhkZjliM2RjYjViNmUifQ=="/>
  </w:docVars>
  <w:rsids>
    <w:rsidRoot w:val="007C5D7E"/>
    <w:rsid w:val="0003644A"/>
    <w:rsid w:val="004D698C"/>
    <w:rsid w:val="00696E1A"/>
    <w:rsid w:val="00707AA7"/>
    <w:rsid w:val="007C5D7E"/>
    <w:rsid w:val="435F692E"/>
    <w:rsid w:val="5EC600E7"/>
    <w:rsid w:val="BAFB6BEE"/>
    <w:rsid w:val="BD77BE46"/>
    <w:rsid w:val="DFFD246D"/>
    <w:rsid w:val="E74EEE5B"/>
    <w:rsid w:val="FF56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1927</Words>
  <Characters>1972</Characters>
  <Lines>16</Lines>
  <Paragraphs>4</Paragraphs>
  <TotalTime>3</TotalTime>
  <ScaleCrop>false</ScaleCrop>
  <LinksUpToDate>false</LinksUpToDate>
  <CharactersWithSpaces>2031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2025-07-05T09:15:00Z</dcterms:created>
  <dc:creator>Administrator</dc:creator>
  <cp:lastModifiedBy>用户</cp:lastModifiedBy>
  <cp:lastPrinted>2025-07-07T17:57:00Z</cp:lastPrinted>
  <dcterms:modified xsi:type="dcterms:W3CDTF">2025-07-07T11:30:59Z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eyJoZGlkIjoiOTczYjcyYzMzMjY3NzkxMTc3OGIzMDRmODAzZGY2ZGUiLCJ1c2VySWQiOiI5NjU4OTA1MDkifQ==</vt:lpwstr>
  </property>
  <property fmtid="{D5CDD505-2E9C-101B-9397-08002B2CF9AE}" pid="3" name="KSOProductBuildVer">
    <vt:lpwstr>2052-12.8.2.1113</vt:lpwstr>
  </property>
  <property fmtid="{D5CDD505-2E9C-101B-9397-08002B2CF9AE}" pid="4" name="ICV">
    <vt:lpwstr>89A371A9901146ABAB4B68DC742F1F5F_12</vt:lpwstr>
  </property>
</Properties>
</file>