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E692" w14:textId="77777777" w:rsidR="007F718F" w:rsidRDefault="00DB364D">
      <w:pPr>
        <w:spacing w:line="360" w:lineRule="auto"/>
        <w:ind w:firstLineChars="100" w:firstLine="321"/>
        <w:rPr>
          <w:rFonts w:ascii="方正仿宋_GBK"/>
          <w:b/>
          <w:bCs/>
          <w:sz w:val="32"/>
          <w:szCs w:val="32"/>
        </w:rPr>
      </w:pPr>
      <w:r>
        <w:rPr>
          <w:rFonts w:ascii="方正仿宋_GBK" w:hint="eastAsia"/>
          <w:b/>
          <w:bCs/>
          <w:sz w:val="32"/>
          <w:szCs w:val="32"/>
        </w:rPr>
        <w:t>附件1</w:t>
      </w:r>
    </w:p>
    <w:p w14:paraId="341EE693" w14:textId="581D5A9E" w:rsidR="007F718F" w:rsidRPr="00D450D9" w:rsidRDefault="00DB364D">
      <w:pPr>
        <w:spacing w:line="360" w:lineRule="auto"/>
        <w:ind w:firstLineChars="200" w:firstLine="880"/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D450D9">
        <w:rPr>
          <w:rFonts w:ascii="方正小标宋_GBK" w:eastAsia="方正小标宋_GBK" w:hAnsi="方正公文小标宋" w:cs="方正公文小标宋" w:hint="eastAsia"/>
          <w:sz w:val="44"/>
          <w:szCs w:val="44"/>
        </w:rPr>
        <w:t>南京市</w:t>
      </w:r>
      <w:r w:rsidR="00D450D9" w:rsidRPr="00D450D9">
        <w:rPr>
          <w:rFonts w:ascii="方正小标宋_GBK" w:eastAsia="方正小标宋_GBK" w:hAnsi="宋体" w:cs="宋体" w:hint="eastAsia"/>
          <w:sz w:val="44"/>
          <w:szCs w:val="44"/>
        </w:rPr>
        <w:t>梅山第一中学</w:t>
      </w:r>
      <w:r w:rsidRPr="00D450D9">
        <w:rPr>
          <w:rFonts w:ascii="方正小标宋_GBK" w:eastAsia="方正小标宋_GBK" w:hAnsi="方正公文小标宋" w:cs="方正公文小标宋" w:hint="eastAsia"/>
          <w:sz w:val="44"/>
          <w:szCs w:val="44"/>
        </w:rPr>
        <w:t>2025年公开招聘编外教师岗位信息表</w:t>
      </w:r>
    </w:p>
    <w:p w14:paraId="341EE694" w14:textId="77777777" w:rsidR="007F718F" w:rsidRDefault="007F718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tbl>
      <w:tblPr>
        <w:tblStyle w:val="a9"/>
        <w:tblW w:w="13618" w:type="dxa"/>
        <w:jc w:val="center"/>
        <w:tblLook w:val="04A0" w:firstRow="1" w:lastRow="0" w:firstColumn="1" w:lastColumn="0" w:noHBand="0" w:noVBand="1"/>
      </w:tblPr>
      <w:tblGrid>
        <w:gridCol w:w="1428"/>
        <w:gridCol w:w="1426"/>
        <w:gridCol w:w="1436"/>
        <w:gridCol w:w="819"/>
        <w:gridCol w:w="2797"/>
        <w:gridCol w:w="879"/>
        <w:gridCol w:w="1435"/>
        <w:gridCol w:w="1428"/>
        <w:gridCol w:w="1970"/>
      </w:tblGrid>
      <w:tr w:rsidR="007F718F" w14:paraId="341EE6A4" w14:textId="77777777" w:rsidTr="00F01544">
        <w:trPr>
          <w:trHeight w:val="1064"/>
          <w:jc w:val="center"/>
        </w:trPr>
        <w:tc>
          <w:tcPr>
            <w:tcW w:w="1451" w:type="dxa"/>
            <w:vMerge w:val="restart"/>
            <w:vAlign w:val="center"/>
          </w:tcPr>
          <w:p w14:paraId="341EE695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岗位</w:t>
            </w:r>
          </w:p>
          <w:p w14:paraId="341EE696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名称</w:t>
            </w:r>
          </w:p>
          <w:p w14:paraId="341EE697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  <w:vMerge w:val="restart"/>
            <w:vAlign w:val="center"/>
          </w:tcPr>
          <w:p w14:paraId="341EE698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341EE699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人数</w:t>
            </w:r>
          </w:p>
          <w:p w14:paraId="341EE69A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vMerge w:val="restart"/>
            <w:vAlign w:val="center"/>
          </w:tcPr>
          <w:p w14:paraId="341EE69B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</w:t>
            </w:r>
          </w:p>
          <w:p w14:paraId="341EE69C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比例</w:t>
            </w:r>
          </w:p>
          <w:p w14:paraId="341EE69D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80" w:type="dxa"/>
            <w:gridSpan w:val="3"/>
            <w:vAlign w:val="center"/>
          </w:tcPr>
          <w:p w14:paraId="341EE69E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招聘条件</w:t>
            </w:r>
          </w:p>
        </w:tc>
        <w:tc>
          <w:tcPr>
            <w:tcW w:w="1452" w:type="dxa"/>
            <w:vMerge w:val="restart"/>
            <w:vAlign w:val="center"/>
          </w:tcPr>
          <w:p w14:paraId="341EE69F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其他</w:t>
            </w:r>
          </w:p>
          <w:p w14:paraId="341EE6A0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要求</w:t>
            </w:r>
          </w:p>
        </w:tc>
        <w:tc>
          <w:tcPr>
            <w:tcW w:w="1452" w:type="dxa"/>
            <w:vMerge w:val="restart"/>
            <w:vAlign w:val="center"/>
          </w:tcPr>
          <w:p w14:paraId="341EE6A1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用人</w:t>
            </w:r>
          </w:p>
          <w:p w14:paraId="341EE6A2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方式</w:t>
            </w:r>
          </w:p>
        </w:tc>
        <w:tc>
          <w:tcPr>
            <w:tcW w:w="1976" w:type="dxa"/>
            <w:vMerge w:val="restart"/>
            <w:vAlign w:val="center"/>
          </w:tcPr>
          <w:p w14:paraId="341EE6A3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政策咨询电话</w:t>
            </w:r>
          </w:p>
        </w:tc>
      </w:tr>
      <w:tr w:rsidR="007F718F" w14:paraId="341EE6AE" w14:textId="77777777" w:rsidTr="00F01544">
        <w:trPr>
          <w:trHeight w:val="1247"/>
          <w:jc w:val="center"/>
        </w:trPr>
        <w:tc>
          <w:tcPr>
            <w:tcW w:w="1451" w:type="dxa"/>
            <w:vMerge/>
          </w:tcPr>
          <w:p w14:paraId="341EE6A5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0" w:type="dxa"/>
            <w:vMerge/>
          </w:tcPr>
          <w:p w14:paraId="341EE6A6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vMerge/>
          </w:tcPr>
          <w:p w14:paraId="341EE6A7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26" w:type="dxa"/>
            <w:vAlign w:val="center"/>
          </w:tcPr>
          <w:p w14:paraId="341EE6A8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2848" w:type="dxa"/>
            <w:vAlign w:val="center"/>
          </w:tcPr>
          <w:p w14:paraId="341EE6A9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706" w:type="dxa"/>
            <w:vAlign w:val="center"/>
          </w:tcPr>
          <w:p w14:paraId="341EE6AA" w14:textId="77777777" w:rsidR="007F718F" w:rsidRDefault="00DB36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年龄</w:t>
            </w:r>
          </w:p>
        </w:tc>
        <w:tc>
          <w:tcPr>
            <w:tcW w:w="1452" w:type="dxa"/>
            <w:vMerge/>
            <w:vAlign w:val="center"/>
          </w:tcPr>
          <w:p w14:paraId="341EE6AB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52" w:type="dxa"/>
            <w:vMerge/>
          </w:tcPr>
          <w:p w14:paraId="341EE6AC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76" w:type="dxa"/>
            <w:vMerge/>
          </w:tcPr>
          <w:p w14:paraId="341EE6AD" w14:textId="77777777" w:rsidR="007F718F" w:rsidRDefault="007F718F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</w:rPr>
            </w:pPr>
          </w:p>
        </w:tc>
      </w:tr>
      <w:tr w:rsidR="00F01544" w14:paraId="347F69B3" w14:textId="77777777" w:rsidTr="00F01544">
        <w:trPr>
          <w:trHeight w:val="1767"/>
          <w:jc w:val="center"/>
        </w:trPr>
        <w:tc>
          <w:tcPr>
            <w:tcW w:w="1451" w:type="dxa"/>
            <w:vAlign w:val="center"/>
          </w:tcPr>
          <w:p w14:paraId="51B39A11" w14:textId="7CD8F5DE" w:rsidR="00F01544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F01544">
              <w:rPr>
                <w:rFonts w:hint="eastAsia"/>
                <w:b/>
                <w:bCs/>
                <w:sz w:val="28"/>
                <w:szCs w:val="28"/>
              </w:rPr>
              <w:t>道德与法治教师</w:t>
            </w:r>
          </w:p>
        </w:tc>
        <w:tc>
          <w:tcPr>
            <w:tcW w:w="1450" w:type="dxa"/>
            <w:vAlign w:val="center"/>
          </w:tcPr>
          <w:p w14:paraId="722A6C9E" w14:textId="2A5D3ECF" w:rsidR="00F01544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57" w:type="dxa"/>
            <w:vAlign w:val="center"/>
          </w:tcPr>
          <w:p w14:paraId="6095DF8F" w14:textId="5A41FDFD" w:rsidR="00F01544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1:3</w:t>
            </w:r>
          </w:p>
        </w:tc>
        <w:tc>
          <w:tcPr>
            <w:tcW w:w="826" w:type="dxa"/>
            <w:vAlign w:val="center"/>
          </w:tcPr>
          <w:p w14:paraId="70AE5C05" w14:textId="5E786FAB" w:rsidR="00F01544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本科及以上</w:t>
            </w:r>
          </w:p>
        </w:tc>
        <w:tc>
          <w:tcPr>
            <w:tcW w:w="2848" w:type="dxa"/>
            <w:vAlign w:val="center"/>
          </w:tcPr>
          <w:p w14:paraId="6C0D1B4F" w14:textId="596387BF" w:rsidR="00F01544" w:rsidRPr="00AE3E27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2"/>
              </w:rPr>
            </w:pPr>
            <w:r w:rsidRPr="00AE3E27">
              <w:rPr>
                <w:rFonts w:hint="eastAsia"/>
                <w:b/>
                <w:bCs/>
                <w:sz w:val="22"/>
              </w:rPr>
              <w:t>本科专业：思想政治教育（师范）；研究生专业：政治学理论、科学社会主义与国际共产主义运动、中共党史、国际政治、马克思主义基本原理、马克思主义发展史、马克思主义中国化研究、中国近现</w:t>
            </w:r>
            <w:r w:rsidRPr="00AE3E27">
              <w:rPr>
                <w:rFonts w:hint="eastAsia"/>
                <w:b/>
                <w:bCs/>
                <w:sz w:val="22"/>
              </w:rPr>
              <w:lastRenderedPageBreak/>
              <w:t>代史基本问题研究、国外马克思主义研究、思想政治教育、马克思主义哲学、伦理学、中国哲学、科学技术哲学学科教学（思政）、课程与教学论（思政）</w:t>
            </w:r>
          </w:p>
        </w:tc>
        <w:tc>
          <w:tcPr>
            <w:tcW w:w="706" w:type="dxa"/>
            <w:vAlign w:val="center"/>
          </w:tcPr>
          <w:p w14:paraId="4DDD8A54" w14:textId="4E5CDFF6" w:rsidR="00F01544" w:rsidRDefault="00EB6A15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7E7AC4">
              <w:rPr>
                <w:rFonts w:hint="eastAsia"/>
                <w:b/>
                <w:bCs/>
                <w:sz w:val="22"/>
              </w:rPr>
              <w:lastRenderedPageBreak/>
              <w:t>年龄</w:t>
            </w:r>
            <w:r w:rsidRPr="007E7AC4">
              <w:rPr>
                <w:rFonts w:hint="eastAsia"/>
                <w:b/>
                <w:bCs/>
                <w:sz w:val="22"/>
              </w:rPr>
              <w:t>40</w:t>
            </w:r>
            <w:r w:rsidRPr="007E7AC4">
              <w:rPr>
                <w:rFonts w:hint="eastAsia"/>
                <w:b/>
                <w:bCs/>
                <w:sz w:val="22"/>
              </w:rPr>
              <w:t>周岁以下（</w:t>
            </w:r>
            <w:r w:rsidRPr="007E7AC4">
              <w:rPr>
                <w:rFonts w:hint="eastAsia"/>
                <w:b/>
                <w:bCs/>
                <w:sz w:val="22"/>
              </w:rPr>
              <w:t>1984</w:t>
            </w:r>
            <w:r w:rsidRPr="007E7AC4">
              <w:rPr>
                <w:rFonts w:hint="eastAsia"/>
                <w:b/>
                <w:bCs/>
                <w:sz w:val="22"/>
              </w:rPr>
              <w:t>年</w:t>
            </w:r>
            <w:r w:rsidRPr="007E7AC4">
              <w:rPr>
                <w:rFonts w:hint="eastAsia"/>
                <w:b/>
                <w:bCs/>
                <w:sz w:val="22"/>
              </w:rPr>
              <w:t>7</w:t>
            </w:r>
            <w:r w:rsidRPr="007E7AC4">
              <w:rPr>
                <w:rFonts w:hint="eastAsia"/>
                <w:b/>
                <w:bCs/>
                <w:sz w:val="22"/>
              </w:rPr>
              <w:t>月</w:t>
            </w:r>
            <w:r w:rsidRPr="007E7AC4">
              <w:rPr>
                <w:rFonts w:hint="eastAsia"/>
                <w:b/>
                <w:bCs/>
                <w:sz w:val="22"/>
              </w:rPr>
              <w:t>31</w:t>
            </w:r>
            <w:r w:rsidRPr="007E7AC4">
              <w:rPr>
                <w:rFonts w:hint="eastAsia"/>
                <w:b/>
                <w:bCs/>
                <w:sz w:val="22"/>
              </w:rPr>
              <w:t>日以后出生）。</w:t>
            </w:r>
          </w:p>
        </w:tc>
        <w:tc>
          <w:tcPr>
            <w:tcW w:w="1452" w:type="dxa"/>
            <w:vAlign w:val="center"/>
          </w:tcPr>
          <w:p w14:paraId="47109042" w14:textId="468F961A" w:rsidR="00F01544" w:rsidRPr="007E7AC4" w:rsidRDefault="00EB6A15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7E7AC4">
              <w:rPr>
                <w:rFonts w:hint="eastAsia"/>
                <w:b/>
                <w:bCs/>
                <w:sz w:val="28"/>
                <w:szCs w:val="28"/>
              </w:rPr>
              <w:t>具有初中及以上道德与法治学科教师资格证书。</w:t>
            </w:r>
          </w:p>
        </w:tc>
        <w:tc>
          <w:tcPr>
            <w:tcW w:w="1452" w:type="dxa"/>
            <w:vAlign w:val="center"/>
          </w:tcPr>
          <w:p w14:paraId="617B025A" w14:textId="716AEDDB" w:rsidR="00F01544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</w:rPr>
            </w:pPr>
            <w:r w:rsidRPr="000B7FD2">
              <w:rPr>
                <w:rFonts w:hint="eastAsia"/>
                <w:b/>
                <w:bCs/>
                <w:sz w:val="28"/>
                <w:szCs w:val="28"/>
              </w:rPr>
              <w:t>编外</w:t>
            </w:r>
          </w:p>
        </w:tc>
        <w:tc>
          <w:tcPr>
            <w:tcW w:w="1976" w:type="dxa"/>
            <w:vAlign w:val="center"/>
          </w:tcPr>
          <w:p w14:paraId="47161062" w14:textId="2E33DC3A" w:rsidR="00F01544" w:rsidRPr="000B7FD2" w:rsidRDefault="00F01544" w:rsidP="00F0154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 w:rsidRPr="000B7FD2">
              <w:rPr>
                <w:sz w:val="28"/>
                <w:szCs w:val="28"/>
              </w:rPr>
              <w:t>13851668061</w:t>
            </w:r>
          </w:p>
        </w:tc>
      </w:tr>
    </w:tbl>
    <w:p w14:paraId="341EE6B9" w14:textId="77777777" w:rsidR="007F718F" w:rsidRDefault="007F718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341EE6BA" w14:textId="77777777" w:rsidR="007F718F" w:rsidRDefault="007F718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341EE6BB" w14:textId="77777777" w:rsidR="007F718F" w:rsidRDefault="007F718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 w:rsidR="007F718F">
      <w:pgSz w:w="16838" w:h="11906" w:orient="landscape"/>
      <w:pgMar w:top="1587" w:right="2041" w:bottom="1587" w:left="1701" w:header="851" w:footer="140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1ADD" w14:textId="77777777" w:rsidR="00EE2502" w:rsidRDefault="00EE2502" w:rsidP="00AE3E27">
      <w:r>
        <w:separator/>
      </w:r>
    </w:p>
  </w:endnote>
  <w:endnote w:type="continuationSeparator" w:id="0">
    <w:p w14:paraId="4D287336" w14:textId="77777777" w:rsidR="00EE2502" w:rsidRDefault="00EE2502" w:rsidP="00AE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46C9C89E-4D74-41DB-9B56-3BE99572CB8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2FF0949-A6F4-4B44-9F83-06596BE9D799}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83FD" w14:textId="77777777" w:rsidR="00EE2502" w:rsidRDefault="00EE2502" w:rsidP="00AE3E27">
      <w:r>
        <w:separator/>
      </w:r>
    </w:p>
  </w:footnote>
  <w:footnote w:type="continuationSeparator" w:id="0">
    <w:p w14:paraId="5618E60B" w14:textId="77777777" w:rsidR="00EE2502" w:rsidRDefault="00EE2502" w:rsidP="00AE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0B7FD2"/>
    <w:rsid w:val="00197798"/>
    <w:rsid w:val="001E628F"/>
    <w:rsid w:val="00211F6C"/>
    <w:rsid w:val="00243B44"/>
    <w:rsid w:val="00295775"/>
    <w:rsid w:val="002C4D80"/>
    <w:rsid w:val="00302315"/>
    <w:rsid w:val="003736B3"/>
    <w:rsid w:val="00453DA5"/>
    <w:rsid w:val="00456735"/>
    <w:rsid w:val="004845A5"/>
    <w:rsid w:val="004F1CD9"/>
    <w:rsid w:val="006548B6"/>
    <w:rsid w:val="007C332B"/>
    <w:rsid w:val="007D6ACF"/>
    <w:rsid w:val="007E7AC4"/>
    <w:rsid w:val="007F718F"/>
    <w:rsid w:val="00927897"/>
    <w:rsid w:val="00927D1B"/>
    <w:rsid w:val="00A43226"/>
    <w:rsid w:val="00A64B41"/>
    <w:rsid w:val="00AE3E27"/>
    <w:rsid w:val="00C04193"/>
    <w:rsid w:val="00C55052"/>
    <w:rsid w:val="00CB2E67"/>
    <w:rsid w:val="00CC6E58"/>
    <w:rsid w:val="00D450D9"/>
    <w:rsid w:val="00D719B2"/>
    <w:rsid w:val="00DB364D"/>
    <w:rsid w:val="00E05485"/>
    <w:rsid w:val="00E12B46"/>
    <w:rsid w:val="00E30DB6"/>
    <w:rsid w:val="00EB6A15"/>
    <w:rsid w:val="00EE2502"/>
    <w:rsid w:val="00F01544"/>
    <w:rsid w:val="02487165"/>
    <w:rsid w:val="028642E4"/>
    <w:rsid w:val="0466617C"/>
    <w:rsid w:val="0A2A6DC5"/>
    <w:rsid w:val="0F680DBF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3300C3"/>
    <w:rsid w:val="5630509D"/>
    <w:rsid w:val="576F1DC6"/>
    <w:rsid w:val="59B11FCB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EE692"/>
  <w15:docId w15:val="{0E7F79F6-7397-47EE-A692-8E6E6846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eastAsia="方正仿宋_GBK"/>
      <w:kern w:val="2"/>
      <w:sz w:val="21"/>
      <w:szCs w:val="22"/>
    </w:rPr>
  </w:style>
  <w:style w:type="character" w:customStyle="1" w:styleId="a8">
    <w:name w:val="批注主题 字符"/>
    <w:basedOn w:val="a4"/>
    <w:link w:val="a7"/>
    <w:uiPriority w:val="99"/>
    <w:semiHidden/>
    <w:qFormat/>
    <w:rPr>
      <w:rFonts w:eastAsia="方正仿宋_GBK"/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eastAsia="方正仿宋_GBK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E3E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rsid w:val="00AE3E27"/>
    <w:rPr>
      <w:rFonts w:eastAsia="方正仿宋_GBK"/>
      <w:kern w:val="2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AE3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0"/>
    <w:link w:val="ad"/>
    <w:uiPriority w:val="99"/>
    <w:rsid w:val="00AE3E27"/>
    <w:rPr>
      <w:rFonts w:eastAsia="方正仿宋_GBK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cp:lastPrinted>2025-07-16T06:47:00Z</cp:lastPrinted>
  <dcterms:created xsi:type="dcterms:W3CDTF">2024-08-09T09:34:00Z</dcterms:created>
  <dcterms:modified xsi:type="dcterms:W3CDTF">2025-07-16T06:48:00Z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