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74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4：</w:t>
      </w:r>
    </w:p>
    <w:p w14:paraId="2F50BA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20253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5"/>
          <w:kern w:val="0"/>
          <w:sz w:val="28"/>
          <w:szCs w:val="28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珠晖区2025年中小学（幼儿园）公开选调教师</w:t>
      </w:r>
    </w:p>
    <w:p w14:paraId="02F78A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15"/>
          <w:kern w:val="0"/>
          <w:sz w:val="36"/>
          <w:szCs w:val="36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　诺　书</w:t>
      </w:r>
    </w:p>
    <w:p w14:paraId="02742A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ascii="Times New Roman" w:hAnsi="Times New Roman" w:eastAsia="方正小标宋_GBK" w:cs="Times New Roman"/>
          <w:color w:val="000000" w:themeColor="text1"/>
          <w:spacing w:val="15"/>
          <w:kern w:val="0"/>
          <w:sz w:val="44"/>
          <w:szCs w:val="4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EA211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考生姓名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40AB4D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65CE5D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</w:p>
    <w:p w14:paraId="1FB916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21F7DC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1948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本人自愿报考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珠晖区2025年中小学（幼儿园）公开选调教师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，按照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珠晖区2025年中小学（幼儿园）公开选调教师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</w:t>
      </w:r>
      <w:bookmarkStart w:id="0" w:name="_GoBack"/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》的</w:t>
      </w:r>
      <w:bookmarkEnd w:id="0"/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，现特作如下承诺，未履行本承诺所造成的一切后果均由本人承担。</w:t>
      </w:r>
    </w:p>
    <w:p w14:paraId="1D924C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1.本人具备《公告》及《岗位表》规定的报考资格条件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，所提交的全部报名材料真实、准确。</w:t>
      </w:r>
    </w:p>
    <w:p w14:paraId="21E5EC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2"/>
          <w:highlight w:val="none"/>
          <w14:textFill>
            <w14:solidFill>
              <w14:schemeClr w14:val="tx1"/>
            </w14:solidFill>
          </w14:textFill>
        </w:rPr>
        <w:t>2.本人没有《公告》中所列举的不得报考的情形。</w:t>
      </w:r>
    </w:p>
    <w:p w14:paraId="1638C0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3.本人现有职称为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专技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，本人同意聘用时</w:t>
      </w:r>
      <w:r>
        <w:rPr>
          <w:rFonts w:hint="eastAsia" w:ascii="仿宋" w:hAnsi="仿宋" w:eastAsia="仿宋" w:cs="仿宋"/>
          <w:b/>
          <w:bCs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包括“高职低聘”等影响个人薪酬待遇情形，现有单位无相应专技岗位的，降至下一级岗位使用，待单位有相应专技空岗时再进行聘用。</w:t>
      </w:r>
    </w:p>
    <w:p w14:paraId="39DE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1090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承诺人（签名按手印）：            </w:t>
      </w:r>
    </w:p>
    <w:p w14:paraId="7A44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联系电话：                       2025年  月  日</w:t>
      </w:r>
    </w:p>
    <w:p w14:paraId="6B94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 w14:paraId="476B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/>
          <w:color w:val="auto"/>
          <w:kern w:val="0"/>
        </w:rPr>
      </w:pPr>
      <w:r>
        <w:rPr>
          <w:rFonts w:hint="eastAsia" w:eastAsia="仿宋_GB2312"/>
          <w:b/>
          <w:bCs/>
          <w:sz w:val="24"/>
          <w:szCs w:val="24"/>
          <w:shd w:val="clear" w:color="auto" w:fill="FFFFFF"/>
          <w:lang w:val="en-US" w:eastAsia="zh-CN"/>
        </w:rPr>
        <w:t>注：本《承诺书》应由承诺人亲笔签名后提交。</w:t>
      </w:r>
    </w:p>
    <w:sectPr>
      <w:footerReference r:id="rId5" w:type="default"/>
      <w:pgSz w:w="11906" w:h="16838"/>
      <w:pgMar w:top="1984" w:right="1531" w:bottom="1587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0CE9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04D341C2"/>
    <w:rsid w:val="0E8449F8"/>
    <w:rsid w:val="143434A1"/>
    <w:rsid w:val="16AC52A0"/>
    <w:rsid w:val="2ED60A4D"/>
    <w:rsid w:val="3E47027C"/>
    <w:rsid w:val="4113405F"/>
    <w:rsid w:val="4190441F"/>
    <w:rsid w:val="4783425B"/>
    <w:rsid w:val="49C36A7E"/>
    <w:rsid w:val="5A336F5C"/>
    <w:rsid w:val="64B678F4"/>
    <w:rsid w:val="72AA7D3B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329</Characters>
  <Lines>0</Lines>
  <Paragraphs>0</Paragraphs>
  <TotalTime>0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2024-06-17T08:05:00Z</dcterms:created>
  <dc:creator>xyf</dc:creator>
  <cp:lastModifiedBy>亻武丶</cp:lastModifiedBy>
  <dcterms:modified xsi:type="dcterms:W3CDTF">2025-08-05T02:00:14Z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08BEF9E1E91A4B5EA578974238EE2F6D_13</vt:lpwstr>
  </property>
  <property fmtid="{D5CDD505-2E9C-101B-9397-08002B2CF9AE}" pid="4" name="KSOTemplateDocerSaveRecord">
    <vt:lpwstr>eyJoZGlkIjoiN2JjNDdiMDM1MzdiOGNkMWU3ZmIzZDQ5ZGIwNmE0MGMiLCJ1c2VySWQiOiIzMjQ2NDcyNzUifQ==</vt:lpwstr>
  </property>
</Properties>
</file>