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AF7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5E4ABCF">
      <w:pPr>
        <w:jc w:val="center"/>
        <w:rPr>
          <w:rFonts w:ascii="宋体" w:hAnsi="宋体" w:cs="宋体"/>
          <w:b/>
          <w:bCs/>
          <w:spacing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2"/>
          <w:sz w:val="36"/>
          <w:szCs w:val="36"/>
        </w:rPr>
        <w:t>衡水</w:t>
      </w:r>
      <w:r>
        <w:rPr>
          <w:rFonts w:ascii="宋体" w:hAnsi="宋体" w:cs="宋体"/>
          <w:b/>
          <w:bCs/>
          <w:spacing w:val="2"/>
          <w:sz w:val="36"/>
          <w:szCs w:val="36"/>
        </w:rPr>
        <w:t>开放大学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年选聘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2"/>
          <w:sz w:val="36"/>
          <w:szCs w:val="36"/>
        </w:rPr>
        <w:t>工作人员岗位条件表</w:t>
      </w:r>
    </w:p>
    <w:p w14:paraId="05DDF758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4"/>
        <w:tblW w:w="12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21"/>
        <w:gridCol w:w="544"/>
        <w:gridCol w:w="503"/>
        <w:gridCol w:w="2281"/>
        <w:gridCol w:w="995"/>
        <w:gridCol w:w="1417"/>
        <w:gridCol w:w="1134"/>
        <w:gridCol w:w="693"/>
        <w:gridCol w:w="1511"/>
      </w:tblGrid>
      <w:tr w14:paraId="4B2B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758" w:type="dxa"/>
            <w:vAlign w:val="center"/>
          </w:tcPr>
          <w:p w14:paraId="47E4346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221" w:type="dxa"/>
            <w:vAlign w:val="center"/>
          </w:tcPr>
          <w:p w14:paraId="1112ADA6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44" w:type="dxa"/>
            <w:vAlign w:val="center"/>
          </w:tcPr>
          <w:p w14:paraId="6B699F6B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03" w:type="dxa"/>
            <w:vAlign w:val="center"/>
          </w:tcPr>
          <w:p w14:paraId="177C3616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281" w:type="dxa"/>
            <w:vAlign w:val="center"/>
          </w:tcPr>
          <w:p w14:paraId="1C8A98DD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5" w:type="dxa"/>
            <w:vAlign w:val="center"/>
          </w:tcPr>
          <w:p w14:paraId="02E35C3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学历低限</w:t>
            </w:r>
          </w:p>
        </w:tc>
        <w:tc>
          <w:tcPr>
            <w:tcW w:w="1417" w:type="dxa"/>
            <w:vAlign w:val="center"/>
          </w:tcPr>
          <w:p w14:paraId="1EDC61D9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学位低限</w:t>
            </w:r>
          </w:p>
        </w:tc>
        <w:tc>
          <w:tcPr>
            <w:tcW w:w="1134" w:type="dxa"/>
            <w:vAlign w:val="center"/>
          </w:tcPr>
          <w:p w14:paraId="5D3D6CFC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693" w:type="dxa"/>
            <w:vAlign w:val="center"/>
          </w:tcPr>
          <w:p w14:paraId="4B0563F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11" w:type="dxa"/>
            <w:vAlign w:val="center"/>
          </w:tcPr>
          <w:p w14:paraId="33740908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招聘方式</w:t>
            </w:r>
          </w:p>
        </w:tc>
      </w:tr>
      <w:tr w14:paraId="0FB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58" w:type="dxa"/>
            <w:vAlign w:val="center"/>
          </w:tcPr>
          <w:p w14:paraId="2BD7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vAlign w:val="center"/>
          </w:tcPr>
          <w:p w14:paraId="279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vAlign w:val="center"/>
          </w:tcPr>
          <w:p w14:paraId="47DD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503" w:type="dxa"/>
            <w:vAlign w:val="center"/>
          </w:tcPr>
          <w:p w14:paraId="2314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1" w:type="dxa"/>
            <w:vAlign w:val="center"/>
          </w:tcPr>
          <w:p w14:paraId="3482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会计学120201，教育管理045101</w:t>
            </w:r>
          </w:p>
        </w:tc>
        <w:tc>
          <w:tcPr>
            <w:tcW w:w="995" w:type="dxa"/>
            <w:vAlign w:val="center"/>
          </w:tcPr>
          <w:p w14:paraId="0EF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vAlign w:val="center"/>
          </w:tcPr>
          <w:p w14:paraId="2F0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vAlign w:val="center"/>
          </w:tcPr>
          <w:p w14:paraId="2D14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93" w:type="dxa"/>
            <w:vAlign w:val="center"/>
          </w:tcPr>
          <w:p w14:paraId="347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Align w:val="center"/>
          </w:tcPr>
          <w:p w14:paraId="5828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  <w:tr w14:paraId="0AFF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58" w:type="dxa"/>
            <w:shd w:val="clear" w:color="auto" w:fill="auto"/>
            <w:vAlign w:val="center"/>
          </w:tcPr>
          <w:p w14:paraId="64F0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949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942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54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1" w:type="dxa"/>
            <w:vAlign w:val="center"/>
          </w:tcPr>
          <w:p w14:paraId="2FF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电工理论与新技术080805，电机与电器080801，电力电子与电力传动080804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9F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E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3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204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  <w:tr w14:paraId="67CB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758" w:type="dxa"/>
            <w:shd w:val="clear" w:color="auto" w:fill="auto"/>
            <w:vAlign w:val="center"/>
          </w:tcPr>
          <w:p w14:paraId="51C1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662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D37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F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1" w:type="dxa"/>
            <w:vAlign w:val="center"/>
          </w:tcPr>
          <w:p w14:paraId="0C8B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机械制造及其自动化080201，机械电子工程080202，智能制造与机器人0801Z1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7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B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E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109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80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  <w:tr w14:paraId="59F3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58" w:type="dxa"/>
            <w:shd w:val="clear" w:color="auto" w:fill="auto"/>
            <w:vAlign w:val="center"/>
          </w:tcPr>
          <w:p w14:paraId="7F0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EA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343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456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1" w:type="dxa"/>
            <w:vAlign w:val="center"/>
          </w:tcPr>
          <w:p w14:paraId="40F5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护理学1011，传播学050302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07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B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CB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697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</w:tbl>
    <w:p w14:paraId="0AE0A1D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11C74"/>
    <w:rsid w:val="00032BAF"/>
    <w:rsid w:val="00087F3C"/>
    <w:rsid w:val="002A64B6"/>
    <w:rsid w:val="002C0495"/>
    <w:rsid w:val="002E132C"/>
    <w:rsid w:val="003807A4"/>
    <w:rsid w:val="004432B0"/>
    <w:rsid w:val="004924D0"/>
    <w:rsid w:val="00611C74"/>
    <w:rsid w:val="00645261"/>
    <w:rsid w:val="006B0708"/>
    <w:rsid w:val="007271DB"/>
    <w:rsid w:val="00782326"/>
    <w:rsid w:val="00782F05"/>
    <w:rsid w:val="008728D5"/>
    <w:rsid w:val="009E6DEF"/>
    <w:rsid w:val="00A15FB2"/>
    <w:rsid w:val="00B5495A"/>
    <w:rsid w:val="00B65E35"/>
    <w:rsid w:val="00BD1FEF"/>
    <w:rsid w:val="00C37FA9"/>
    <w:rsid w:val="00D174ED"/>
    <w:rsid w:val="00D60E3D"/>
    <w:rsid w:val="00DF7555"/>
    <w:rsid w:val="00ED0A86"/>
    <w:rsid w:val="03602D1B"/>
    <w:rsid w:val="2C3D607D"/>
    <w:rsid w:val="60773836"/>
    <w:rsid w:val="6DBC429F"/>
    <w:rsid w:val="723D59E4"/>
    <w:rsid w:val="7EE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300</Characters>
  <Lines>1</Lines>
  <Paragraphs>1</Paragraphs>
  <TotalTime>0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2023-07-11T06:17:00Z</dcterms:created>
  <dc:creator>ty</dc:creator>
  <cp:lastModifiedBy>正</cp:lastModifiedBy>
  <cp:lastPrinted>2025-07-24T08:12:59Z</cp:lastPrinted>
  <dcterms:modified xsi:type="dcterms:W3CDTF">2025-07-24T08:13:01Z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eyJoZGlkIjoiZjM4YWVhNzc2MzNjM2M2YjgxYzk0NGZlNGYwZDExMjIiLCJ1c2VySWQiOiIxMTMwODM4Nzg0In0=</vt:lpwstr>
  </property>
  <property fmtid="{D5CDD505-2E9C-101B-9397-08002B2CF9AE}" pid="3" name="KSOProductBuildVer">
    <vt:lpwstr>2052-12.1.0.21915</vt:lpwstr>
  </property>
  <property fmtid="{D5CDD505-2E9C-101B-9397-08002B2CF9AE}" pid="4" name="ICV">
    <vt:lpwstr>CB25B1FAE43C4CB6A76A1453631DBBB5_12</vt:lpwstr>
  </property>
</Properties>
</file>