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8ABCC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55"/>
        <w:gridCol w:w="1185"/>
        <w:gridCol w:w="2647"/>
        <w:gridCol w:w="978"/>
        <w:gridCol w:w="2255"/>
        <w:gridCol w:w="4680"/>
      </w:tblGrid>
      <w:tr w14:paraId="45FFC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E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四川师范大学附属中学锦华分校招聘员额教师岗位一览表</w:t>
            </w:r>
          </w:p>
        </w:tc>
      </w:tr>
      <w:tr w14:paraId="284E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AEAF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32F7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D0CF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2D2B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2B7E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FF32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3C5D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CF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7F1B6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79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6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F7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1D493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7B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30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语文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85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1A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A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二级甲等及以上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76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68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A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5B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2C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英语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0B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7D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0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0F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81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65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22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74E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道德与法治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47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B0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79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59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31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8A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CB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0B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历史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B8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D5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31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D6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B3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BA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275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546C9C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FD74134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/>
        </w:rPr>
      </w:pPr>
    </w:p>
    <w:p w14:paraId="201293D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27094"/>
    <w:rsid w:val="32B2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2025-08-14T08:29:00Z</dcterms:created>
  <dc:creator>乐毛</dc:creator>
  <cp:lastModifiedBy>乐毛</cp:lastModifiedBy>
  <dcterms:modified xsi:type="dcterms:W3CDTF">2025-08-14T08:29:49Z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638FBED0F1594CA6876FDDC490094610_11</vt:lpwstr>
  </property>
  <property fmtid="{D5CDD505-2E9C-101B-9397-08002B2CF9AE}" pid="4" name="KSOTemplateDocerSaveRecord">
    <vt:lpwstr>eyJoZGlkIjoiNDk4NTdlYzFkODE5YTEwZmI4ODQ2NDg4NjI1NzE1NDAiLCJ1c2VySWQiOiIxMzA5NTI0In0=</vt:lpwstr>
  </property>
</Properties>
</file>