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D5D8">
      <w:pPr>
        <w:spacing w:line="560" w:lineRule="exact"/>
        <w:jc w:val="both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附件2：</w:t>
      </w:r>
    </w:p>
    <w:p w14:paraId="29B2E455">
      <w:pPr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省属、部属重点师范类院校</w:t>
      </w:r>
    </w:p>
    <w:p w14:paraId="60ECD38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A0E16E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一、部属师范大学</w:t>
      </w:r>
    </w:p>
    <w:p w14:paraId="26EE7CA7">
      <w:pPr>
        <w:overflowPunct w:val="0"/>
        <w:spacing w:line="560" w:lineRule="exact"/>
        <w:ind w:firstLine="61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学、陕西师范大学、西南大学</w:t>
      </w:r>
    </w:p>
    <w:p w14:paraId="247BA4E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二、省属重点师范大学</w:t>
      </w:r>
    </w:p>
    <w:p w14:paraId="4D87CE50">
      <w:pPr>
        <w:pStyle w:val="2"/>
        <w:spacing w:after="0" w:line="560" w:lineRule="exact"/>
        <w:ind w:firstLine="616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713F24E2"/>
    <w:p w14:paraId="345D7E56"/>
    <w:p w14:paraId="3A1C925C"/>
    <w:p w14:paraId="0D6F9E37"/>
    <w:p w14:paraId="05419050"/>
    <w:p w14:paraId="4746D490"/>
    <w:p w14:paraId="23393196"/>
    <w:p w14:paraId="644143BF"/>
    <w:p w14:paraId="20361B9A"/>
    <w:p w14:paraId="4B9D09F4"/>
    <w:p w14:paraId="5B4E90D9"/>
    <w:p w14:paraId="43B44846"/>
    <w:p w14:paraId="7E875781"/>
    <w:p w14:paraId="177879EB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82"/>
    <w:rsid w:val="002201AE"/>
    <w:rsid w:val="003C7482"/>
    <w:rsid w:val="003D4D8F"/>
    <w:rsid w:val="0059305A"/>
    <w:rsid w:val="00E36D0F"/>
    <w:rsid w:val="06F22A3F"/>
    <w:rsid w:val="2E395884"/>
    <w:rsid w:val="453C7696"/>
    <w:rsid w:val="4FD1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284</Characters>
  <Lines>14</Lines>
  <Paragraphs>4</Paragraphs>
  <TotalTime>3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User</dc:creator>
  <cp:lastModifiedBy>以安是只</cp:lastModifiedBy>
  <dcterms:modified xsi:type="dcterms:W3CDTF">2025-08-28T12:03:23Z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eyJoZGlkIjoiNjIzNjllZmQzYWZiNjc5ZGM4ODc3MGRhNDBhNjllNDMiLCJ1c2VySWQiOiIzMjMwNDU1NzUifQ==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A1C34980940F4B40B0879F163B51CF10_13</vt:lpwstr>
  </property>
</Properties>
</file>