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国家教育行政部门最新版高等教育学科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专业目录网址链接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vanish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一、研究生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1.《授予博士、硕士学位和培养研究生的学科、专业目录》(1997年颁布)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http://www.moe.gov.cn/srcsite/A22/moe_833/200512/t20051223_88437.html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2.关于印发《学位授予和人才培养学科目录（2011年）》的通知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http://www.moe.gov.cn/srcsite/A22/moe_833/201103/t20110308_116439.html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国务院学位委员会 教育部关于增设网络空间安全一级学科的通知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http://www.moe.gov.cn/s78/A22/tongzhi/201511/t20151127_221423.html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学位授予和人才培养学科目录（2018年4月更新）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instrText xml:space="preserve"> HYPERLINK "http://www.moe.gov.cn/jyb_sjzl/ziliao/A22/201804/t20180419_333655.html" </w:instrTex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http://www.moe.gov.cn/jyb_sjzl/ziliao/A22/201804/t20180419_333655.html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国务院学位委员会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教育部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关于设置“交叉学科”门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2"/>
          <w:szCs w:val="32"/>
          <w:u w:val="none"/>
          <w:lang w:val="en-US" w:eastAsia="zh-CN"/>
        </w:rPr>
        <w:t>类、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u w:val="none"/>
          <w:lang w:val="en-US" w:eastAsia="zh-CN"/>
        </w:rPr>
        <w:t>“集成电路科学与工程”和“国家安全学”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2"/>
          <w:szCs w:val="32"/>
          <w:u w:val="none"/>
          <w:lang w:val="en-US" w:eastAsia="zh-CN"/>
        </w:rPr>
        <w:t>一级学科的通知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instrText xml:space="preserve"> HYPERLINK "http://www.moe.gov.cn/srcsite/A22/yjss_xwgl/xwgl_xwsy/202101/t20210113_509633.html" </w:instrTex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http://www.moe.gov.cn/srcsite/A22/yjss_xwgl/xwgl_xwsy/202101/t20210113_509633.html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6.研究生教育学科专业目录（2022年）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http://www.moe.gov.cn/srcsite/A22/moe_833/202209/W020220914572994461110.pdf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二、补充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教育部关于印发《高等学历继续教育专业设置管理办法》的通知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"http://www.moe.gov.cn/srcsite/A07/moe_743/201612/t20161202_290707.html"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http://www.moe.gov.cn/srcsite/A07/moe_743/201612/t20161202_290707.html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2.人力资源和社会保障部《全国技工院校专业目录》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https://jg.class.com.cn/cms/resourcedetail.htm?contentUid=56003c45a7704b338efd7d871eac1ff1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A7D41"/>
    <w:rsid w:val="08772D56"/>
    <w:rsid w:val="1F541854"/>
    <w:rsid w:val="24576117"/>
    <w:rsid w:val="2BBF8204"/>
    <w:rsid w:val="33FF1ADC"/>
    <w:rsid w:val="39CD1EB9"/>
    <w:rsid w:val="57DC32A7"/>
    <w:rsid w:val="5AD904C8"/>
    <w:rsid w:val="5F276791"/>
    <w:rsid w:val="60B424AD"/>
    <w:rsid w:val="63E211A0"/>
    <w:rsid w:val="6BFEEB64"/>
    <w:rsid w:val="7C06448A"/>
    <w:rsid w:val="CBBD694A"/>
    <w:rsid w:val="D7FF6F09"/>
    <w:rsid w:val="DED794B9"/>
    <w:rsid w:val="FFEE42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FollowedHyperlink"/>
    <w:basedOn w:val="7"/>
    <w:qFormat/>
    <w:uiPriority w:val="0"/>
    <w:rPr>
      <w:color w:val="6F6F6F"/>
      <w:u w:val="none"/>
    </w:rPr>
  </w:style>
  <w:style w:type="character" w:styleId="9">
    <w:name w:val="Hyperlink"/>
    <w:basedOn w:val="7"/>
    <w:qFormat/>
    <w:uiPriority w:val="0"/>
    <w:rPr>
      <w:color w:val="6F6F6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Administrator</cp:lastModifiedBy>
  <cp:lastPrinted>2022-03-29T20:07:00Z</cp:lastPrinted>
  <dcterms:modified xsi:type="dcterms:W3CDTF">2025-03-29T09:42:23Z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ICV">
    <vt:lpwstr>C21D8988DBAD46C18E19D2B7A34B796E</vt:lpwstr>
  </property>
</Properties>
</file>