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3D0A0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</w:p>
    <w:p w14:paraId="6C98A91B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如皋技师学院2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025年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度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公开招聘教师</w:t>
      </w:r>
    </w:p>
    <w:p w14:paraId="044715CC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适岗评价</w:t>
      </w:r>
      <w:r>
        <w:rPr>
          <w:rFonts w:hint="eastAsia"/>
          <w:b/>
          <w:bCs/>
          <w:sz w:val="36"/>
          <w:szCs w:val="36"/>
          <w:lang w:eastAsia="zh-CN"/>
        </w:rPr>
        <w:t>及资格复审材料</w:t>
      </w:r>
      <w:r>
        <w:rPr>
          <w:rFonts w:hint="eastAsia"/>
          <w:b/>
          <w:bCs/>
          <w:sz w:val="36"/>
          <w:szCs w:val="36"/>
        </w:rPr>
        <w:t>要求</w:t>
      </w:r>
    </w:p>
    <w:p w14:paraId="4F911352">
      <w:pPr>
        <w:rPr>
          <w:rFonts w:hint="eastAsia"/>
          <w:sz w:val="32"/>
          <w:szCs w:val="32"/>
          <w:lang w:val="en-US" w:eastAsia="zh-CN"/>
        </w:rPr>
      </w:pPr>
    </w:p>
    <w:p w14:paraId="56B22CA4">
      <w:pPr>
        <w:numPr>
          <w:ilvl w:val="0"/>
          <w:numId w:val="0"/>
        </w:numPr>
        <w:ind w:firstLine="602" w:firstLineChars="200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kern w:val="2"/>
          <w:sz w:val="30"/>
          <w:szCs w:val="30"/>
          <w:lang w:val="en-US" w:eastAsia="zh-CN" w:bidi="ar-SA"/>
        </w:rPr>
        <w:t>一</w:t>
      </w:r>
      <w:r>
        <w:rPr>
          <w:rFonts w:hint="eastAsia" w:cs="宋体" w:asciiTheme="minorHAnsi" w:hAnsiTheme="minorHAnsi" w:eastAsiaTheme="minorEastAsia"/>
          <w:b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现场资格复审材料要求</w:t>
      </w:r>
    </w:p>
    <w:p w14:paraId="5B861EBB">
      <w:pPr>
        <w:numPr>
          <w:ilvl w:val="0"/>
          <w:numId w:val="0"/>
        </w:numPr>
        <w:ind w:leftChars="0"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1. 自行从报名系统中下载打印的报名表。</w:t>
      </w:r>
    </w:p>
    <w:p w14:paraId="65DC7CC0">
      <w:pPr>
        <w:numPr>
          <w:ilvl w:val="0"/>
          <w:numId w:val="0"/>
        </w:numPr>
        <w:ind w:leftChars="0"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2. 与报名信息一致的材料原件和复印件。复印件与报名表一并装订，报名表置于首页。</w:t>
      </w:r>
    </w:p>
    <w:p w14:paraId="48665E4A">
      <w:pPr>
        <w:numPr>
          <w:ilvl w:val="0"/>
          <w:numId w:val="0"/>
        </w:numPr>
        <w:ind w:leftChars="0" w:firstLine="600" w:firstLineChars="2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3. 提供与报名信息及复印件相一致的材料原件（不装订，但请与复印件同顺序摆放，原件验核后现场退回）。</w:t>
      </w:r>
    </w:p>
    <w:p w14:paraId="79D156BA">
      <w:pPr>
        <w:ind w:firstLine="602" w:firstLineChars="200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3517DB6">
      <w:pPr>
        <w:ind w:firstLine="602" w:firstLineChars="200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二、适岗评价材料要求</w:t>
      </w:r>
    </w:p>
    <w:p w14:paraId="79BDC886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自行在报名系统中下载适岗评价登记表。资格复审现场提供与适岗评价登记信息相一致的材料原件及复印件，复印件需装订成册。</w:t>
      </w:r>
    </w:p>
    <w:p w14:paraId="2E3F7425">
      <w:pPr>
        <w:numPr>
          <w:ilvl w:val="0"/>
          <w:numId w:val="0"/>
        </w:numPr>
        <w:ind w:firstLine="600" w:firstLineChars="200"/>
        <w:rPr>
          <w:rFonts w:hint="default" w:cs="宋体"/>
          <w:sz w:val="30"/>
          <w:szCs w:val="30"/>
          <w:lang w:val="en-US" w:eastAsia="zh-CN"/>
        </w:rPr>
      </w:pPr>
      <w:r>
        <w:rPr>
          <w:rFonts w:hint="eastAsia" w:cs="宋体" w:asciiTheme="minorHAnsi" w:hAnsiTheme="minorHAnsi" w:eastAsiaTheme="minorEastAsia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cs="宋体"/>
          <w:kern w:val="2"/>
          <w:sz w:val="30"/>
          <w:szCs w:val="30"/>
          <w:lang w:val="en-US" w:eastAsia="zh-CN" w:bidi="ar-SA"/>
        </w:rPr>
        <w:t>一</w:t>
      </w:r>
      <w:r>
        <w:rPr>
          <w:rFonts w:hint="eastAsia" w:cs="宋体" w:asciiTheme="minorHAnsi" w:hAnsiTheme="minorHAnsi" w:eastAsiaTheme="minorEastAsia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/>
          <w:sz w:val="30"/>
          <w:szCs w:val="30"/>
          <w:lang w:val="en-US" w:eastAsia="zh-CN"/>
        </w:rPr>
        <w:t>复印件</w:t>
      </w:r>
      <w:r>
        <w:rPr>
          <w:rFonts w:hint="eastAsia" w:cs="宋体"/>
          <w:sz w:val="30"/>
          <w:szCs w:val="30"/>
          <w:lang w:val="en-US" w:eastAsia="zh-CN"/>
        </w:rPr>
        <w:t>材料目录</w:t>
      </w:r>
      <w:bookmarkStart w:id="0" w:name="_GoBack"/>
      <w:bookmarkEnd w:id="0"/>
    </w:p>
    <w:p w14:paraId="7B16C1C1"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1. 《如皋技师学院2025年度公开招聘教师适岗评价登记表》（附件2）。</w:t>
      </w:r>
    </w:p>
    <w:p w14:paraId="10C3DF96"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2. 高校就业推荐表；</w:t>
      </w:r>
    </w:p>
    <w:p w14:paraId="44F4FF87"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3. 本人有效期内的二代身份证正面和反面，合成一页。</w:t>
      </w:r>
    </w:p>
    <w:p w14:paraId="63D987FE"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4. 高校担任干部的任职证书或证明。</w:t>
      </w:r>
    </w:p>
    <w:p w14:paraId="4F8B3ED9"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5. 高校期间所获奖学金证书或证明。</w:t>
      </w:r>
    </w:p>
    <w:p w14:paraId="1FF03B82"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6. 所获综合性表彰证书或证明。</w:t>
      </w:r>
    </w:p>
    <w:p w14:paraId="5D85D805"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7. 所获基本功大赛（技能竞赛）获奖证书或证明。</w:t>
      </w:r>
    </w:p>
    <w:p w14:paraId="3FDD31D7"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8. 参加相关学科竞赛的获奖证书。</w:t>
      </w:r>
    </w:p>
    <w:p w14:paraId="7DCC2998">
      <w:pPr>
        <w:ind w:firstLine="600" w:firstLineChars="200"/>
        <w:rPr>
          <w:rFonts w:hint="default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9. 已取得的相应教师资格证书。</w:t>
      </w:r>
    </w:p>
    <w:p w14:paraId="3904A6A8"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10. 2023年和2024年毕业的提供毕业证和学位证。</w:t>
      </w:r>
    </w:p>
    <w:p w14:paraId="5F1E9F8B">
      <w:pPr>
        <w:numPr>
          <w:ilvl w:val="0"/>
          <w:numId w:val="0"/>
        </w:num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11.与适岗评价登记表相一致的且自认为有价值的其他证书或证明等。</w:t>
      </w:r>
    </w:p>
    <w:p w14:paraId="63ADCF0A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cs="宋体" w:asciiTheme="minorHAnsi" w:hAnsiTheme="minorHAnsi" w:eastAsiaTheme="minorEastAsia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cs="宋体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cs="宋体" w:asciiTheme="minorHAnsi" w:hAnsiTheme="minorHAnsi" w:eastAsiaTheme="minorEastAsia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/>
          <w:sz w:val="30"/>
          <w:szCs w:val="30"/>
          <w:lang w:val="en-US" w:eastAsia="zh-CN"/>
        </w:rPr>
        <w:t>原件材料要求</w:t>
      </w:r>
    </w:p>
    <w:p w14:paraId="227882C3">
      <w:pPr>
        <w:numPr>
          <w:ilvl w:val="0"/>
          <w:numId w:val="0"/>
        </w:num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提供与适岗评价登记信息及复印件相一致的材料原件（不装订，但请与复印件同顺序摆放，原件验核后现场退回）。</w:t>
      </w:r>
    </w:p>
    <w:p w14:paraId="5537B5A7">
      <w:pPr>
        <w:numPr>
          <w:ilvl w:val="0"/>
          <w:numId w:val="0"/>
        </w:numPr>
        <w:ind w:firstLine="600" w:firstLineChars="200"/>
        <w:rPr>
          <w:rFonts w:hint="default" w:cs="宋体"/>
          <w:sz w:val="30"/>
          <w:szCs w:val="30"/>
          <w:lang w:val="en-US" w:eastAsia="zh-CN"/>
        </w:rPr>
      </w:pPr>
    </w:p>
    <w:sectPr>
      <w:pgSz w:w="11906" w:h="16838"/>
      <w:pgMar w:top="1383" w:right="1463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zMxNDhmNjYwODhmMDRmMGQwNDQyMzcyN2I5NjQifQ=="/>
    <w:docVar w:name="KSO_WPS_MARK_KEY" w:val="c204645d-65a9-4f11-abc5-fa9cecd20fa3"/>
  </w:docVars>
  <w:rsids>
    <w:rsidRoot w:val="00000000"/>
    <w:rsid w:val="00CF6DB5"/>
    <w:rsid w:val="01CB2FB4"/>
    <w:rsid w:val="033A7AFC"/>
    <w:rsid w:val="03806FA1"/>
    <w:rsid w:val="04DF472D"/>
    <w:rsid w:val="07B859F0"/>
    <w:rsid w:val="07EA23DE"/>
    <w:rsid w:val="08996F99"/>
    <w:rsid w:val="097D2438"/>
    <w:rsid w:val="0A0D3237"/>
    <w:rsid w:val="0A554B29"/>
    <w:rsid w:val="0B4556AF"/>
    <w:rsid w:val="0BFF09C1"/>
    <w:rsid w:val="0E110783"/>
    <w:rsid w:val="0E46673C"/>
    <w:rsid w:val="0E8A0073"/>
    <w:rsid w:val="0EE41DC5"/>
    <w:rsid w:val="0FB8250B"/>
    <w:rsid w:val="135B32D2"/>
    <w:rsid w:val="13D62FC1"/>
    <w:rsid w:val="1557748A"/>
    <w:rsid w:val="176512C4"/>
    <w:rsid w:val="17BB636E"/>
    <w:rsid w:val="17FE356A"/>
    <w:rsid w:val="18910C9F"/>
    <w:rsid w:val="19026000"/>
    <w:rsid w:val="1A1F4D77"/>
    <w:rsid w:val="1B2B4BC5"/>
    <w:rsid w:val="1B8466A3"/>
    <w:rsid w:val="1C6A4FCB"/>
    <w:rsid w:val="1CE12EA6"/>
    <w:rsid w:val="1DBE758B"/>
    <w:rsid w:val="1E4154E9"/>
    <w:rsid w:val="1FD746B0"/>
    <w:rsid w:val="20547232"/>
    <w:rsid w:val="232B33B1"/>
    <w:rsid w:val="233E719F"/>
    <w:rsid w:val="23460E67"/>
    <w:rsid w:val="235620B0"/>
    <w:rsid w:val="25C50E71"/>
    <w:rsid w:val="267E56BD"/>
    <w:rsid w:val="27440FB5"/>
    <w:rsid w:val="27E363A6"/>
    <w:rsid w:val="27F345BC"/>
    <w:rsid w:val="285473C7"/>
    <w:rsid w:val="294D20C4"/>
    <w:rsid w:val="29EE4B4E"/>
    <w:rsid w:val="2BD854A5"/>
    <w:rsid w:val="2E4460C5"/>
    <w:rsid w:val="2F622E22"/>
    <w:rsid w:val="2FDA7649"/>
    <w:rsid w:val="305D7F43"/>
    <w:rsid w:val="30825A28"/>
    <w:rsid w:val="31CA2C1E"/>
    <w:rsid w:val="32477899"/>
    <w:rsid w:val="32B10725"/>
    <w:rsid w:val="33346368"/>
    <w:rsid w:val="3345095C"/>
    <w:rsid w:val="33511357"/>
    <w:rsid w:val="3533541B"/>
    <w:rsid w:val="35DE630D"/>
    <w:rsid w:val="365C70F4"/>
    <w:rsid w:val="36DA37B4"/>
    <w:rsid w:val="3AD65F7E"/>
    <w:rsid w:val="3B5F31C6"/>
    <w:rsid w:val="3BF54EEC"/>
    <w:rsid w:val="3BFD42C9"/>
    <w:rsid w:val="3C595554"/>
    <w:rsid w:val="3D273EBE"/>
    <w:rsid w:val="3DBE5B9D"/>
    <w:rsid w:val="41156478"/>
    <w:rsid w:val="42237789"/>
    <w:rsid w:val="42883320"/>
    <w:rsid w:val="431E7616"/>
    <w:rsid w:val="43264947"/>
    <w:rsid w:val="4396743E"/>
    <w:rsid w:val="43B24659"/>
    <w:rsid w:val="455425F1"/>
    <w:rsid w:val="48933156"/>
    <w:rsid w:val="490C1DA4"/>
    <w:rsid w:val="4C604070"/>
    <w:rsid w:val="4F5B0A54"/>
    <w:rsid w:val="50A25328"/>
    <w:rsid w:val="53CC0425"/>
    <w:rsid w:val="55C861BD"/>
    <w:rsid w:val="55FD3FEC"/>
    <w:rsid w:val="5620638A"/>
    <w:rsid w:val="570B291B"/>
    <w:rsid w:val="57CF62FD"/>
    <w:rsid w:val="5A973BCA"/>
    <w:rsid w:val="5AC9064F"/>
    <w:rsid w:val="5C8368FC"/>
    <w:rsid w:val="5DA45DE6"/>
    <w:rsid w:val="5DFD6D89"/>
    <w:rsid w:val="5F2372D0"/>
    <w:rsid w:val="5F4C5B47"/>
    <w:rsid w:val="5F754C12"/>
    <w:rsid w:val="5FC21A22"/>
    <w:rsid w:val="62531671"/>
    <w:rsid w:val="6452185B"/>
    <w:rsid w:val="65596482"/>
    <w:rsid w:val="65905D57"/>
    <w:rsid w:val="66AC7AB9"/>
    <w:rsid w:val="676142D1"/>
    <w:rsid w:val="69121034"/>
    <w:rsid w:val="6C886E17"/>
    <w:rsid w:val="6D556D7D"/>
    <w:rsid w:val="6DAA2F94"/>
    <w:rsid w:val="6FBF62A8"/>
    <w:rsid w:val="6FED6408"/>
    <w:rsid w:val="70CF3BD5"/>
    <w:rsid w:val="72862B7F"/>
    <w:rsid w:val="733909E7"/>
    <w:rsid w:val="736B4343"/>
    <w:rsid w:val="747A7ED5"/>
    <w:rsid w:val="74B94FA0"/>
    <w:rsid w:val="769B178A"/>
    <w:rsid w:val="771C0432"/>
    <w:rsid w:val="79935B9D"/>
    <w:rsid w:val="7B16315A"/>
    <w:rsid w:val="7B861759"/>
    <w:rsid w:val="7BA15599"/>
    <w:rsid w:val="7C632E7E"/>
    <w:rsid w:val="7EFA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527</Characters>
  <Lines>0</Lines>
  <Paragraphs>0</Paragraphs>
  <TotalTime>9</TotalTime>
  <ScaleCrop>false</ScaleCrop>
  <LinksUpToDate>false</LinksUpToDate>
  <CharactersWithSpaces>540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2023-03-29T08:30:00Z</dcterms:created>
  <dc:creator>Administrator</dc:creator>
  <cp:lastModifiedBy>百事可乐1416957361</cp:lastModifiedBy>
  <cp:lastPrinted>2024-12-16T01:38:00Z</cp:lastPrinted>
  <dcterms:modified xsi:type="dcterms:W3CDTF">2025-09-03T05:38:11Z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FEA6C829FFCF442E91DE36B979293DCE_12</vt:lpwstr>
  </property>
  <property fmtid="{D5CDD505-2E9C-101B-9397-08002B2CF9AE}" pid="4" name="KSOTemplateDocerSaveRecord">
    <vt:lpwstr>eyJoZGlkIjoiNjE3NDcyMGQwM2JkY2IzMzA2NmU1ZmZhNjRiZDM1N2QiLCJ1c2VySWQiOiIyNTc2MTc0MCJ9</vt:lpwstr>
  </property>
</Properties>
</file>