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09D" w:rsidRPr="009E252E" w:rsidRDefault="00FA709D" w:rsidP="009E252E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黑体" w:cs="黑体" w:hint="eastAsia"/>
          <w:sz w:val="32"/>
          <w:szCs w:val="32"/>
        </w:rPr>
      </w:pP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丹东市</w:t>
      </w:r>
      <w:r w:rsidRPr="009E252E">
        <w:rPr>
          <w:rFonts w:ascii="方正小标宋简体" w:eastAsia="方正小标宋简体" w:hAnsi="黑体" w:cs="黑体" w:hint="eastAsia"/>
          <w:bCs/>
          <w:sz w:val="32"/>
          <w:szCs w:val="32"/>
        </w:rPr>
        <w:t>教育局</w:t>
      </w: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所属部分学校2025年秋季</w:t>
      </w:r>
    </w:p>
    <w:p w:rsidR="00FA709D" w:rsidRPr="009E252E" w:rsidRDefault="00FA709D" w:rsidP="009E252E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黑体" w:cs="黑体" w:hint="eastAsia"/>
          <w:sz w:val="32"/>
          <w:szCs w:val="32"/>
        </w:rPr>
      </w:pP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面向普通高校公开招聘急需紧缺教师</w:t>
      </w:r>
    </w:p>
    <w:p w:rsidR="00E428DA" w:rsidRDefault="00FA709D" w:rsidP="00FA709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笔 试 准 考 证</w:t>
      </w:r>
      <w:r w:rsidR="00C4545F">
        <w:rPr>
          <w:rFonts w:ascii="方正小标宋简体" w:eastAsia="方正小标宋简体" w:hAnsi="黑体" w:cs="黑体" w:hint="eastAsia"/>
          <w:sz w:val="44"/>
          <w:szCs w:val="44"/>
        </w:rPr>
        <w:t xml:space="preserve"> </w:t>
      </w:r>
      <w:r w:rsidR="00C4545F" w:rsidRPr="00C4545F">
        <w:rPr>
          <w:rFonts w:ascii="方正小标宋简体" w:eastAsia="方正小标宋简体" w:hAnsi="黑体" w:cs="黑体" w:hint="eastAsia"/>
          <w:sz w:val="32"/>
          <w:szCs w:val="32"/>
        </w:rPr>
        <w:t>（上联）</w:t>
      </w:r>
    </w:p>
    <w:p w:rsidR="00722C17" w:rsidRPr="009E252E" w:rsidRDefault="00722C17" w:rsidP="00722C17">
      <w:p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考生编</w:t>
      </w:r>
      <w:r w:rsidRPr="009E252E">
        <w:rPr>
          <w:rFonts w:ascii="黑体" w:eastAsia="黑体" w:hAnsi="黑体" w:cs="黑体" w:hint="eastAsia"/>
          <w:sz w:val="32"/>
          <w:szCs w:val="32"/>
        </w:rPr>
        <w:t>号：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851"/>
        <w:gridCol w:w="709"/>
        <w:gridCol w:w="1417"/>
        <w:gridCol w:w="3260"/>
      </w:tblGrid>
      <w:tr w:rsidR="00A251B6" w:rsidTr="00C4545F">
        <w:trPr>
          <w:trHeight w:val="851"/>
          <w:jc w:val="center"/>
        </w:trPr>
        <w:tc>
          <w:tcPr>
            <w:tcW w:w="1701" w:type="dxa"/>
          </w:tcPr>
          <w:p w:rsidR="00A251B6" w:rsidRPr="00A251B6" w:rsidRDefault="00A251B6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姓</w:t>
            </w:r>
            <w:r w:rsidR="009E252E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701" w:type="dxa"/>
          </w:tcPr>
          <w:p w:rsidR="00A251B6" w:rsidRPr="00A251B6" w:rsidRDefault="00A251B6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251B6" w:rsidRPr="00A251B6" w:rsidRDefault="00A251B6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:rsidR="00A251B6" w:rsidRPr="00A251B6" w:rsidRDefault="00A251B6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51B6" w:rsidRPr="00A251B6" w:rsidRDefault="00A251B6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260" w:type="dxa"/>
          </w:tcPr>
          <w:p w:rsidR="00A251B6" w:rsidRPr="00A251B6" w:rsidRDefault="00A251B6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9E252E" w:rsidTr="00C4545F">
        <w:trPr>
          <w:trHeight w:val="851"/>
          <w:jc w:val="center"/>
        </w:trPr>
        <w:tc>
          <w:tcPr>
            <w:tcW w:w="1701" w:type="dxa"/>
          </w:tcPr>
          <w:p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报考单位</w:t>
            </w:r>
          </w:p>
        </w:tc>
        <w:tc>
          <w:tcPr>
            <w:tcW w:w="3261" w:type="dxa"/>
            <w:gridSpan w:val="3"/>
          </w:tcPr>
          <w:p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报考岗位</w:t>
            </w:r>
          </w:p>
        </w:tc>
        <w:tc>
          <w:tcPr>
            <w:tcW w:w="3260" w:type="dxa"/>
          </w:tcPr>
          <w:p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9E252E" w:rsidTr="00C4545F">
        <w:trPr>
          <w:trHeight w:val="851"/>
          <w:jc w:val="center"/>
        </w:trPr>
        <w:tc>
          <w:tcPr>
            <w:tcW w:w="1701" w:type="dxa"/>
          </w:tcPr>
          <w:p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考 场 号</w:t>
            </w:r>
          </w:p>
        </w:tc>
        <w:tc>
          <w:tcPr>
            <w:tcW w:w="3261" w:type="dxa"/>
            <w:gridSpan w:val="3"/>
          </w:tcPr>
          <w:p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座 位 号</w:t>
            </w:r>
          </w:p>
        </w:tc>
        <w:tc>
          <w:tcPr>
            <w:tcW w:w="3260" w:type="dxa"/>
          </w:tcPr>
          <w:p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FA709D" w:rsidRDefault="00C4545F" w:rsidP="00FA709D">
      <w:pPr>
        <w:adjustRightInd w:val="0"/>
        <w:snapToGrid w:val="0"/>
        <w:spacing w:line="600" w:lineRule="exact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-443346</wp:posOffset>
                </wp:positionH>
                <wp:positionV relativeFrom="paragraph">
                  <wp:posOffset>417772</wp:posOffset>
                </wp:positionV>
                <wp:extent cx="6158345" cy="20782"/>
                <wp:effectExtent l="0" t="0" r="33020" b="36830"/>
                <wp:wrapNone/>
                <wp:docPr id="152923213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8345" cy="2078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D82B3" id="直接连接符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9pt,32.9pt" to="450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" strokecolor="black [3200]" strokeweight="1pt">
                <v:stroke dashstyle="dashDot" joinstyle="miter"/>
              </v:line>
            </w:pict>
          </mc:Fallback>
        </mc:AlternateContent>
      </w:r>
    </w:p>
    <w:p w:rsidR="00C4545F" w:rsidRDefault="00C4545F" w:rsidP="00C4545F">
      <w:pPr>
        <w:adjustRightInd w:val="0"/>
        <w:snapToGrid w:val="0"/>
        <w:spacing w:line="600" w:lineRule="exact"/>
        <w:jc w:val="right"/>
        <w:rPr>
          <w:rFonts w:hint="eastAsia"/>
        </w:rPr>
      </w:pPr>
    </w:p>
    <w:p w:rsidR="00C4545F" w:rsidRPr="009E252E" w:rsidRDefault="00C4545F" w:rsidP="00C4545F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黑体" w:cs="黑体" w:hint="eastAsia"/>
          <w:sz w:val="32"/>
          <w:szCs w:val="32"/>
        </w:rPr>
      </w:pP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丹东市</w:t>
      </w:r>
      <w:r w:rsidRPr="009E252E">
        <w:rPr>
          <w:rFonts w:ascii="方正小标宋简体" w:eastAsia="方正小标宋简体" w:hAnsi="黑体" w:cs="黑体" w:hint="eastAsia"/>
          <w:bCs/>
          <w:sz w:val="32"/>
          <w:szCs w:val="32"/>
        </w:rPr>
        <w:t>教育局</w:t>
      </w: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所属部分学校2025年秋季</w:t>
      </w:r>
    </w:p>
    <w:p w:rsidR="00C4545F" w:rsidRPr="009E252E" w:rsidRDefault="00C4545F" w:rsidP="00C4545F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黑体" w:cs="黑体" w:hint="eastAsia"/>
          <w:sz w:val="32"/>
          <w:szCs w:val="32"/>
        </w:rPr>
      </w:pP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面向普通高校公开招聘急需紧缺教师</w:t>
      </w:r>
    </w:p>
    <w:p w:rsidR="00C4545F" w:rsidRDefault="00C4545F" w:rsidP="00C4545F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笔 试 准 考 证</w:t>
      </w:r>
      <w:r w:rsidRPr="00C4545F">
        <w:rPr>
          <w:rFonts w:ascii="方正小标宋简体" w:eastAsia="方正小标宋简体" w:hAnsi="黑体" w:cs="黑体" w:hint="eastAsia"/>
          <w:sz w:val="32"/>
          <w:szCs w:val="32"/>
        </w:rPr>
        <w:t>（</w:t>
      </w:r>
      <w:r>
        <w:rPr>
          <w:rFonts w:ascii="方正小标宋简体" w:eastAsia="方正小标宋简体" w:hAnsi="黑体" w:cs="黑体" w:hint="eastAsia"/>
          <w:sz w:val="32"/>
          <w:szCs w:val="32"/>
        </w:rPr>
        <w:t>下</w:t>
      </w:r>
      <w:r w:rsidRPr="00C4545F">
        <w:rPr>
          <w:rFonts w:ascii="方正小标宋简体" w:eastAsia="方正小标宋简体" w:hAnsi="黑体" w:cs="黑体" w:hint="eastAsia"/>
          <w:sz w:val="32"/>
          <w:szCs w:val="32"/>
        </w:rPr>
        <w:t>联）</w:t>
      </w:r>
    </w:p>
    <w:p w:rsidR="00C4545F" w:rsidRDefault="00C4545F" w:rsidP="00C4545F">
      <w:p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</w:p>
    <w:p w:rsidR="00722C17" w:rsidRPr="009E252E" w:rsidRDefault="00722C17" w:rsidP="00722C17">
      <w:p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考生编</w:t>
      </w:r>
      <w:r w:rsidRPr="009E252E">
        <w:rPr>
          <w:rFonts w:ascii="黑体" w:eastAsia="黑体" w:hAnsi="黑体" w:cs="黑体" w:hint="eastAsia"/>
          <w:sz w:val="32"/>
          <w:szCs w:val="32"/>
        </w:rPr>
        <w:t>号：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851"/>
        <w:gridCol w:w="709"/>
        <w:gridCol w:w="1417"/>
        <w:gridCol w:w="3260"/>
      </w:tblGrid>
      <w:tr w:rsidR="00C4545F" w:rsidTr="00A01341">
        <w:trPr>
          <w:trHeight w:val="851"/>
          <w:jc w:val="center"/>
        </w:trPr>
        <w:tc>
          <w:tcPr>
            <w:tcW w:w="1701" w:type="dxa"/>
          </w:tcPr>
          <w:p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701" w:type="dxa"/>
          </w:tcPr>
          <w:p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260" w:type="dxa"/>
          </w:tcPr>
          <w:p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C4545F" w:rsidTr="00A01341">
        <w:trPr>
          <w:trHeight w:val="851"/>
          <w:jc w:val="center"/>
        </w:trPr>
        <w:tc>
          <w:tcPr>
            <w:tcW w:w="1701" w:type="dxa"/>
          </w:tcPr>
          <w:p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报考单位</w:t>
            </w:r>
          </w:p>
        </w:tc>
        <w:tc>
          <w:tcPr>
            <w:tcW w:w="3261" w:type="dxa"/>
            <w:gridSpan w:val="3"/>
          </w:tcPr>
          <w:p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报考岗位</w:t>
            </w:r>
          </w:p>
        </w:tc>
        <w:tc>
          <w:tcPr>
            <w:tcW w:w="3260" w:type="dxa"/>
          </w:tcPr>
          <w:p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C4545F" w:rsidTr="00A01341">
        <w:trPr>
          <w:trHeight w:val="851"/>
          <w:jc w:val="center"/>
        </w:trPr>
        <w:tc>
          <w:tcPr>
            <w:tcW w:w="1701" w:type="dxa"/>
          </w:tcPr>
          <w:p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考 场 号</w:t>
            </w:r>
          </w:p>
        </w:tc>
        <w:tc>
          <w:tcPr>
            <w:tcW w:w="3261" w:type="dxa"/>
            <w:gridSpan w:val="3"/>
          </w:tcPr>
          <w:p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座 位 号</w:t>
            </w:r>
          </w:p>
        </w:tc>
        <w:tc>
          <w:tcPr>
            <w:tcW w:w="3260" w:type="dxa"/>
          </w:tcPr>
          <w:p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C4545F" w:rsidRDefault="00C4545F" w:rsidP="00C4545F">
      <w:pPr>
        <w:adjustRightInd w:val="0"/>
        <w:snapToGrid w:val="0"/>
        <w:spacing w:line="600" w:lineRule="exact"/>
        <w:jc w:val="center"/>
        <w:rPr>
          <w:rFonts w:hint="eastAsia"/>
        </w:rPr>
      </w:pPr>
    </w:p>
    <w:p w:rsidR="002F047E" w:rsidRPr="000B1692" w:rsidRDefault="002F047E" w:rsidP="00EE247A">
      <w:pPr>
        <w:spacing w:line="200" w:lineRule="exact"/>
        <w:jc w:val="center"/>
        <w:rPr>
          <w:rFonts w:ascii="仿宋_GB2312" w:eastAsia="仿宋_GB2312" w:hAnsi="仿宋_GB2312" w:cs="仿宋_GB2312" w:hint="eastAsia"/>
          <w:b/>
          <w:bCs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szCs w:val="21"/>
        </w:rPr>
        <w:t>考生须知</w:t>
      </w:r>
    </w:p>
    <w:p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1.考生须携带笔试准考证和本人有效居民身份证参加考试。</w:t>
      </w:r>
    </w:p>
    <w:p w:rsidR="002F047E" w:rsidRPr="000B1692" w:rsidRDefault="00C76E6B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2</w:t>
      </w:r>
      <w:r w:rsidR="002F047E"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.应提前</w:t>
      </w: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6</w:t>
      </w:r>
      <w:r w:rsidR="002F047E"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0分钟到达考点（考点工作人员将于考试当天早上7：00到岗，各位考生7：00便可进行查验相关材料入场，请考生合理安排时间到达考点，有序入场），考前30分钟开始入场。</w:t>
      </w:r>
    </w:p>
    <w:p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3.应自备</w:t>
      </w:r>
      <w:r w:rsidR="00722C17"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2B铅笔、橡皮、</w:t>
      </w: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黑色字迹的钢笔、签字笔，入场时必须接受安全检查并予以配合。严禁将书籍、笔记、草稿纸以及手机、计算器、智能手表、智能手环、蓝牙耳机等各种电子、通信、计算、存储或其他有关电子设备带至座位。已带入考场的设备，应按监考人员的要求切断电源放在指定位置，否则将按 《</w:t>
      </w:r>
      <w:r w:rsidRPr="000B1692">
        <w:rPr>
          <w:rFonts w:ascii="仿宋_GB2312" w:eastAsia="仿宋_GB2312" w:hAnsi="仿宋_GB2312" w:cs="仿宋_GB2312" w:hint="eastAsia"/>
          <w:b/>
          <w:bCs/>
          <w:szCs w:val="21"/>
        </w:rPr>
        <w:t>事业单位</w:t>
      </w:r>
      <w:r w:rsidRPr="000B1692">
        <w:rPr>
          <w:rFonts w:ascii="仿宋_GB2312" w:eastAsia="仿宋_GB2312" w:hAnsi="仿宋_GB2312" w:cs="仿宋_GB2312"/>
          <w:b/>
          <w:bCs/>
          <w:szCs w:val="21"/>
        </w:rPr>
        <w:t>公开招聘违纪违规行为处理规定</w:t>
      </w: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》进行处理。</w:t>
      </w:r>
    </w:p>
    <w:p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4.考试开始30分钟后，不得入场；考试期间，不得提前交卷、退场。</w:t>
      </w:r>
    </w:p>
    <w:p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5.不能将试卷、答题卡、草稿纸等带出考场，不能损毁试卷、答题卡，答题卡不允许折叠。</w:t>
      </w:r>
    </w:p>
    <w:p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6.不能在考试开始信号发出前答题，不能在考试结束信号发出后继续答题。</w:t>
      </w:r>
    </w:p>
    <w:p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7.请认真阅读有关规定，严格遵守考场规则。考试期间，考生有义务妥善保护好自己的考试试卷和答题信息，防止被他人抄袭。若有答卷雷同，对双方均给予该科目考试成绩为零分的处理，录用程序终止。</w:t>
      </w:r>
    </w:p>
    <w:p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8.若有违规违纪行为，将按《</w:t>
      </w:r>
      <w:r w:rsidRPr="000B1692">
        <w:rPr>
          <w:rFonts w:ascii="仿宋_GB2312" w:eastAsia="仿宋_GB2312" w:hAnsi="仿宋_GB2312" w:cs="仿宋_GB2312" w:hint="eastAsia"/>
          <w:b/>
          <w:bCs/>
          <w:szCs w:val="21"/>
        </w:rPr>
        <w:t>事业单位</w:t>
      </w:r>
      <w:r w:rsidRPr="000B1692">
        <w:rPr>
          <w:rFonts w:ascii="仿宋_GB2312" w:eastAsia="仿宋_GB2312" w:hAnsi="仿宋_GB2312" w:cs="仿宋_GB2312"/>
          <w:b/>
          <w:bCs/>
          <w:szCs w:val="21"/>
        </w:rPr>
        <w:t>公开招聘违纪违规行为处理规定</w:t>
      </w: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》进行处理。</w:t>
      </w:r>
    </w:p>
    <w:p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敬请诚信参考，反对考试作弊，共同维护公平公正！</w:t>
      </w:r>
    </w:p>
    <w:p w:rsidR="00C4545F" w:rsidRPr="000B1692" w:rsidRDefault="002F047E" w:rsidP="000B1692">
      <w:pPr>
        <w:spacing w:line="220" w:lineRule="exact"/>
        <w:ind w:firstLineChars="200" w:firstLine="422"/>
        <w:rPr>
          <w:rFonts w:hint="eastAsia"/>
          <w:b/>
          <w:bCs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请报考人员在考试前一天熟悉考点地址和交通路线。</w:t>
      </w:r>
    </w:p>
    <w:sectPr w:rsidR="00C4545F" w:rsidRPr="000B1692" w:rsidSect="00EE247A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94A" w:rsidRDefault="00CD394A" w:rsidP="009E252E">
      <w:pPr>
        <w:rPr>
          <w:rFonts w:hint="eastAsia"/>
        </w:rPr>
      </w:pPr>
      <w:r>
        <w:separator/>
      </w:r>
    </w:p>
  </w:endnote>
  <w:endnote w:type="continuationSeparator" w:id="0">
    <w:p w:rsidR="00CD394A" w:rsidRDefault="00CD394A" w:rsidP="009E25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94A" w:rsidRDefault="00CD394A" w:rsidP="009E252E">
      <w:pPr>
        <w:rPr>
          <w:rFonts w:hint="eastAsia"/>
        </w:rPr>
      </w:pPr>
      <w:r>
        <w:separator/>
      </w:r>
    </w:p>
  </w:footnote>
  <w:footnote w:type="continuationSeparator" w:id="0">
    <w:p w:rsidR="00CD394A" w:rsidRDefault="00CD394A" w:rsidP="009E25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38"/>
    <w:rsid w:val="000B1692"/>
    <w:rsid w:val="002D0117"/>
    <w:rsid w:val="002F047E"/>
    <w:rsid w:val="00322123"/>
    <w:rsid w:val="0056756C"/>
    <w:rsid w:val="005868BB"/>
    <w:rsid w:val="006A605C"/>
    <w:rsid w:val="00722C17"/>
    <w:rsid w:val="007935FC"/>
    <w:rsid w:val="00987A38"/>
    <w:rsid w:val="009E252E"/>
    <w:rsid w:val="00A251B6"/>
    <w:rsid w:val="00A33928"/>
    <w:rsid w:val="00B816EE"/>
    <w:rsid w:val="00C4545F"/>
    <w:rsid w:val="00C76E6B"/>
    <w:rsid w:val="00CD394A"/>
    <w:rsid w:val="00D450CF"/>
    <w:rsid w:val="00E428DA"/>
    <w:rsid w:val="00EE247A"/>
    <w:rsid w:val="00EF6EEC"/>
    <w:rsid w:val="00FA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62F25D-3481-4C3D-9EC2-655DB1E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5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E252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E2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E2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390</Words>
  <Characters>399</Characters>
  <Application>Microsoft Office Word</Application>
  <DocSecurity>0</DocSecurity>
  <Lines>33</Lines>
  <Paragraphs>35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赫同 刘</cp:lastModifiedBy>
  <cp:revision>15</cp:revision>
  <dcterms:created xsi:type="dcterms:W3CDTF">2025-09-22T08:51:00Z</dcterms:created>
  <dcterms:modified xsi:type="dcterms:W3CDTF">2025-09-30T01:03:00Z</dcterms:modified>
</cp:coreProperties>
</file>