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59097">
      <w:pPr>
        <w:spacing w:line="55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8E8CBBF">
      <w:pPr>
        <w:spacing w:line="550" w:lineRule="exact"/>
        <w:jc w:val="center"/>
        <w:rPr>
          <w:rFonts w:ascii="方正小标宋简体" w:eastAsia="方正小标宋简体"/>
          <w:w w:val="90"/>
          <w:sz w:val="40"/>
          <w:szCs w:val="40"/>
        </w:rPr>
      </w:pPr>
      <w:bookmarkStart w:id="2" w:name="_GoBack"/>
      <w:bookmarkStart w:id="0" w:name="_Hlk181023791"/>
      <w:r>
        <w:rPr>
          <w:rFonts w:hint="eastAsia" w:ascii="方正小标宋简体" w:eastAsia="方正小标宋简体"/>
          <w:w w:val="90"/>
          <w:sz w:val="40"/>
          <w:szCs w:val="40"/>
        </w:rPr>
        <w:t>旺苍县2025年下半年部分事业单位公开考核招聘工作人员</w:t>
      </w:r>
      <w:bookmarkEnd w:id="0"/>
      <w:bookmarkStart w:id="1" w:name="_Hlk181023804"/>
      <w:r>
        <w:rPr>
          <w:rFonts w:hint="eastAsia" w:ascii="方正小标宋简体" w:eastAsia="方正小标宋简体"/>
          <w:w w:val="90"/>
          <w:sz w:val="40"/>
          <w:szCs w:val="40"/>
        </w:rPr>
        <w:t>岗位条件一览表</w:t>
      </w:r>
      <w:bookmarkEnd w:id="2"/>
      <w:bookmarkEnd w:id="1"/>
    </w:p>
    <w:tbl>
      <w:tblPr>
        <w:tblStyle w:val="3"/>
        <w:tblW w:w="15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1"/>
        <w:gridCol w:w="1273"/>
        <w:gridCol w:w="990"/>
        <w:gridCol w:w="991"/>
        <w:gridCol w:w="991"/>
        <w:gridCol w:w="596"/>
        <w:gridCol w:w="547"/>
        <w:gridCol w:w="1417"/>
        <w:gridCol w:w="1276"/>
        <w:gridCol w:w="3260"/>
        <w:gridCol w:w="1372"/>
        <w:gridCol w:w="1755"/>
      </w:tblGrid>
      <w:tr w14:paraId="074B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8" w:hRule="atLeast"/>
          <w:tblHeader/>
          <w:jc w:val="center"/>
        </w:trPr>
        <w:tc>
          <w:tcPr>
            <w:tcW w:w="561" w:type="dxa"/>
            <w:vMerge w:val="restart"/>
            <w:vAlign w:val="center"/>
          </w:tcPr>
          <w:p w14:paraId="65DD1E86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序号</w:t>
            </w:r>
          </w:p>
        </w:tc>
        <w:tc>
          <w:tcPr>
            <w:tcW w:w="1273" w:type="dxa"/>
            <w:vMerge w:val="restart"/>
            <w:vAlign w:val="center"/>
          </w:tcPr>
          <w:p w14:paraId="6EE8E719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主管单位</w:t>
            </w:r>
          </w:p>
        </w:tc>
        <w:tc>
          <w:tcPr>
            <w:tcW w:w="990" w:type="dxa"/>
            <w:vMerge w:val="restart"/>
            <w:vAlign w:val="center"/>
          </w:tcPr>
          <w:p w14:paraId="77F6A3EA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招聘单位</w:t>
            </w:r>
          </w:p>
        </w:tc>
        <w:tc>
          <w:tcPr>
            <w:tcW w:w="1982" w:type="dxa"/>
            <w:gridSpan w:val="2"/>
            <w:vAlign w:val="center"/>
          </w:tcPr>
          <w:p w14:paraId="4BFB2F55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招聘岗位</w:t>
            </w:r>
          </w:p>
        </w:tc>
        <w:tc>
          <w:tcPr>
            <w:tcW w:w="596" w:type="dxa"/>
            <w:vMerge w:val="restart"/>
            <w:vAlign w:val="center"/>
          </w:tcPr>
          <w:p w14:paraId="7E53BC4C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岗位编码</w:t>
            </w:r>
          </w:p>
        </w:tc>
        <w:tc>
          <w:tcPr>
            <w:tcW w:w="547" w:type="dxa"/>
            <w:vMerge w:val="restart"/>
            <w:vAlign w:val="center"/>
          </w:tcPr>
          <w:p w14:paraId="6D6BA97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招聘人数</w:t>
            </w:r>
          </w:p>
        </w:tc>
        <w:tc>
          <w:tcPr>
            <w:tcW w:w="7325" w:type="dxa"/>
            <w:gridSpan w:val="4"/>
            <w:vAlign w:val="center"/>
          </w:tcPr>
          <w:p w14:paraId="56503B60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其他条件要求</w:t>
            </w:r>
          </w:p>
        </w:tc>
        <w:tc>
          <w:tcPr>
            <w:tcW w:w="1755" w:type="dxa"/>
            <w:vMerge w:val="restart"/>
            <w:vAlign w:val="center"/>
          </w:tcPr>
          <w:p w14:paraId="5F02BE4B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备注</w:t>
            </w:r>
          </w:p>
        </w:tc>
      </w:tr>
      <w:tr w14:paraId="17BE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5" w:hRule="atLeast"/>
          <w:tblHeader/>
          <w:jc w:val="center"/>
        </w:trPr>
        <w:tc>
          <w:tcPr>
            <w:tcW w:w="561" w:type="dxa"/>
            <w:vMerge w:val="continue"/>
            <w:vAlign w:val="center"/>
          </w:tcPr>
          <w:p w14:paraId="6C730F71"/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244077"/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9C39D"/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622239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岗位类别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C7A36C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岗位名称</w:t>
            </w: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54159"/>
        </w:tc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38C860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6BEAEF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20A76C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学历或学位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C3907C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专业条件要求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8AAC0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其他</w:t>
            </w:r>
          </w:p>
        </w:tc>
        <w:tc>
          <w:tcPr>
            <w:tcW w:w="1755" w:type="dxa"/>
            <w:vMerge w:val="continue"/>
            <w:vAlign w:val="center"/>
          </w:tcPr>
          <w:p w14:paraId="4FF57CBA"/>
        </w:tc>
      </w:tr>
      <w:tr w14:paraId="44D8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3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5AF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7A0A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旺苍县教育局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D84BC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旺苍县普通高中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9F57E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专业技术岗位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BAA6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高中数学教师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52423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251101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809B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97166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1986年11月24日及以后出生，其中研究生放宽到1983年11月24日及以后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0074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本科及以上，学士及以上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43BF6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本科：数学与应用数学070101；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研究生：学科教学（数学）045104/基础数学070101/计算数学070102/应用数学070104。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D07F0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具有高中数学教师资格证。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6452D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本科需师范专业，研究生本科阶段需师范专业。最低服务年限5年。</w:t>
            </w:r>
          </w:p>
        </w:tc>
      </w:tr>
      <w:tr w14:paraId="027E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3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D0B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F1E5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旺苍县教育局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BA9DF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旺苍县普通高中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09506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专业技术岗位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1C5D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高中物理教师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EDD7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251102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1C47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BCF18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1986年11月24日及以后出生，其中研究生放宽到1983年11月24日及以后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4A3D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本科及以上，学士及以上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E1398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本科：物理学070201/应用物理学070202；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研究生：学科教学（物理）045105/理论物理070201/原子与分子物理070203/等离子体物理070204/粒子物理与原子核物理070202。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299AA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具有高中物理教师资格证。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DFAE1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本科需师范专业，研究生本科阶段需师范专业。最低服务年限5年。</w:t>
            </w:r>
          </w:p>
        </w:tc>
      </w:tr>
      <w:tr w14:paraId="76F5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3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0F5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C01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旺苍县教育局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21FA5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旺苍县普通高中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4E445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专业技术岗位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5F10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高中化学教师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D4C3A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251103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2120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98E66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1986年11月24日及以后出生，其中研究生放宽到1983年11月24日及以后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8B75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本科及以上，学士及以上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D9D95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本科：化学070301/应用化学070302/化学生物学070303T；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研究生：学科教学（化学）045106/无机化学070301/分析化学070302/有机化学070303/高分子化学与物理070305。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319F8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具有高中化学教师资格证。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82BD1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本科需师范专业，研究生本科阶段需师范专业。最低服务年限5年。</w:t>
            </w:r>
          </w:p>
        </w:tc>
      </w:tr>
      <w:tr w14:paraId="679D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3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CFF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637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旺苍县卫生健康局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FB3AE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旺苍县人民医院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CD494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专业技术岗位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41EB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临床执业医师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B0A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251104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B92C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A5133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1986年11月24日及以后出生，其中研究生放宽到1983年11月24日及以后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A163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37CEC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本科：临床医学100201K/儿科学100207TK/麻醉学100202TK；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研究生：内科学100201、105101/外科学100210、105111/儿科学100202、105102。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C3902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具有招聘岗位执业医师及以上资格，具有住院医师规范化培训合格证。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3E24E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符合“两个同等对待”文件精神的，按相关要求执行。最低服务年限5年。</w:t>
            </w:r>
          </w:p>
        </w:tc>
      </w:tr>
      <w:tr w14:paraId="6216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3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38E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FFAF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旺苍县卫生健康局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D9E49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旺苍县人民医院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E3BD4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专业技术岗位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9D74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超声影像执业医师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5BA61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251105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BFC6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F8543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1986年11月24日及以后出生，其中研究生放宽到1983年11月24日及以后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846D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358F0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本科：临床医学100201K/医学影像学100203TK；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研究生：影像医学与核医学100207。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7C223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具有招聘岗位主治医师及以上资格；执业范围：医学影像和放射治疗专业。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F6F1E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符合“两个同等对待”文件精神的，按相关要求执行。最低服务年限5年。</w:t>
            </w:r>
          </w:p>
        </w:tc>
      </w:tr>
      <w:tr w14:paraId="3BFE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86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CE1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D876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旺苍县卫生健康局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42917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旺苍县乡镇卫生院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94BDE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专业技术岗位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06EE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临床医师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A3826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251106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9138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ED01F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1986年11月24日及以后出生，其中研究生放宽到1983年11月24日及以后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32A4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A9B2C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专科：临床医学520101K；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本科：临床医学100201K/儿科学100207TK；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研究生：内科学100201、105101/儿科学100202、105102/外科学100210、105111/妇产科学100211、105115/眼科学100212、105116/耳鼻咽喉科学100213、105117。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FC0AC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具有本招聘岗位执业助理医师及以上资格。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F7095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符合“两个同等对待”文件精神的，按相关要求执行。白水镇静乐寺卫生院、英萃镇中心卫生院、白水镇中心卫生院、米仓山镇卫生院、双汇镇卫生院各1名。最低服务年限5年。</w:t>
            </w:r>
          </w:p>
        </w:tc>
      </w:tr>
      <w:tr w14:paraId="3113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16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375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F138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旺苍县卫生健康局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9E689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旺苍县木门镇中心卫生院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DCC8B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专业技术岗位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CC1D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临床外科医师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64588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251107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62AC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2F85E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1986年11月24日及以后出生，其中研究生放宽到1983年11月24日及以后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F083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AE631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专科：临床医学520101K；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本科：临床医学100201K；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研究生：外科学100210、105111。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DD932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具有临床外科执业助理医师及以上资格。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1FC27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符合“两个同等对待”文件精神的，按相关要求执行。最低服务年限5年。</w:t>
            </w:r>
          </w:p>
        </w:tc>
      </w:tr>
      <w:tr w14:paraId="5435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12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EEF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A06B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旺苍县卫生健康局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1EEEE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旺苍县天星镇卫生院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7F3EE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专业技术岗位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5D8A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临床口腔医师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4C3A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251108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1A5D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52033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1986年11月24日及以后出生，其中研究生放宽到1983年11月24日及以后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1033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63CA3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专科：口腔医学520102K；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本科：口腔医学100301K；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研究生：口腔医学100300、105200。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10E42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具有口腔类别执业助理医师及以上资格。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CDA08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符合“两个同等对待”文件精神的，按相关要求执行。最低服务年限5年。</w:t>
            </w:r>
          </w:p>
        </w:tc>
      </w:tr>
      <w:tr w14:paraId="3040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7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7DF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8762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旺苍县卫生健康局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290D8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旺苍县英萃镇中心卫生院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B8AEE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专业技术岗位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DABD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医学影像技术师（士）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66013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251109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0943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3D21C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1986年11月24日及以后出生，其中研究生放宽到1983年11月24日及以后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04FD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4CD5F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专科：医学影像技术520502/放射治疗技术520505；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本科：医学影像技术320502、101003/医学影像学100203TK；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研究生：影像医学与核医学100207。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76133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具有本招聘岗位初级士及以上资格。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89109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最低服务年限5年。</w:t>
            </w:r>
          </w:p>
        </w:tc>
      </w:tr>
      <w:tr w14:paraId="5E6F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3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5B7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51E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旺苍县卫生健康局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CC4F4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旺苍县乡镇卫生院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CC8E4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专业技术岗位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39D3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药师（士）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3C87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251110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D28A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DB4AB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1986年11月24日及以后出生，其中研究生放宽到1983年11月24日及以后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9016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79ADE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专科：药学520301；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本科：药学320301、100701；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研究生：药学105500/药剂学100702/药理学100706。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D174F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具有药剂士及以上资格。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40851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张华镇卫生院、天星镇卫生院、九龙镇卫生院各1名。2025年应届毕业生职称暂不要求，聘用后2年内必须取得相应执业资格，否则予以解聘。最低服务年限5年。</w:t>
            </w:r>
          </w:p>
        </w:tc>
      </w:tr>
      <w:tr w14:paraId="62EE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3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B4E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CC93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旺苍县卫生健康局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2137F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旺苍县乡镇卫生院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2BECA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专业技术岗位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E021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中药师（士）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2AA08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251111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1DCE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48E9F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1986年11月24日及以后出生，其中研究生放宽到1983年11月24日及以后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0112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FB3A8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专科：中药学520410；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本科：中药学100801；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研究生：中药学078100、100800。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BF273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具有中药剂士及以上资格。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0E504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英萃镇中心卫生院、大德镇卫生院各1名；2025年应届毕业生职称暂不要求，聘用后2年内必须取得相应专业技术资格，否则予以解聘。最低服务年限5年。</w:t>
            </w:r>
          </w:p>
        </w:tc>
      </w:tr>
      <w:tr w14:paraId="5DFF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3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0EB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71B4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旺苍县卫生健康局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2E8C6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旺苍县大德镇卫生院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8BA7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专业技术岗位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5319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康复治疗技术师（士）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CD5C2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251112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1543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86233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1986年11月24日及以后出生，其中研究生放宽到1983年11月24日及以后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C1C6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AD8D6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专科：康复治疗技术520601；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本科：康复治疗学101005/康复物理治疗101009T；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研究生：医学技术105800/康复医学与理疗学100215、105110。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D6AC6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具有本招聘岗位初级士及以上资格。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61062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最低服务年限5年。</w:t>
            </w:r>
          </w:p>
        </w:tc>
      </w:tr>
    </w:tbl>
    <w:p w14:paraId="513E2BB8">
      <w:pPr>
        <w:suppressAutoHyphens/>
        <w:spacing w:line="576" w:lineRule="exact"/>
        <w:rPr>
          <w:rFonts w:hint="eastAsia" w:ascii="楷体" w:hAnsi="楷体" w:eastAsia="楷体" w:cs="黑体"/>
          <w:kern w:val="0"/>
          <w:szCs w:val="21"/>
        </w:rPr>
      </w:pPr>
    </w:p>
    <w:p w14:paraId="781F160E"/>
    <w:sectPr>
      <w:footerReference r:id="rId3" w:type="default"/>
      <w:pgSz w:w="16838" w:h="11906" w:orient="landscape"/>
      <w:pgMar w:top="1588" w:right="1843" w:bottom="1474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9547683"/>
    </w:sdtPr>
    <w:sdtEndPr>
      <w:rPr>
        <w:rFonts w:ascii="宋体" w:hAnsi="宋体" w:eastAsia="宋体"/>
        <w:sz w:val="24"/>
        <w:szCs w:val="24"/>
      </w:rPr>
    </w:sdtEndPr>
    <w:sdtContent>
      <w:p w14:paraId="7C12DE2A">
        <w:pPr>
          <w:pStyle w:val="2"/>
          <w:jc w:val="center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7AE1F10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40500"/>
    <w:rsid w:val="58CA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250</Words>
  <Characters>255</Characters>
  <Lines>0</Lines>
  <Paragraphs>0</Paragraphs>
  <TotalTime>0</TotalTime>
  <ScaleCrop>false</ScaleCrop>
  <LinksUpToDate>false</LinksUpToDate>
  <CharactersWithSpaces>255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2025-11-06T01:44:00Z</dcterms:created>
  <dc:creator>Administrator</dc:creator>
  <cp:lastModifiedBy>懿</cp:lastModifiedBy>
  <dcterms:modified xsi:type="dcterms:W3CDTF">2025-11-06T01:50:40Z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1B53497937A84FCF816F910141241083_13</vt:lpwstr>
  </property>
  <property fmtid="{D5CDD505-2E9C-101B-9397-08002B2CF9AE}" pid="4" name="KSOTemplateDocerSaveRecord">
    <vt:lpwstr>eyJoZGlkIjoiYjBjNmM3ZWYzOThhZGM5Mjg1OWMwN2JiNzkwNGQzNjgiLCJ1c2VySWQiOiIzMDc0NjY5NjkifQ==</vt:lpwstr>
  </property>
</Properties>
</file>