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BD1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洛阳职业技术学院2025年招才引智职位表</w:t>
      </w:r>
    </w:p>
    <w:tbl>
      <w:tblPr>
        <w:tblStyle w:val="4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06"/>
        <w:gridCol w:w="5880"/>
        <w:gridCol w:w="660"/>
        <w:gridCol w:w="3787"/>
        <w:gridCol w:w="1551"/>
      </w:tblGrid>
      <w:tr w14:paraId="4D30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C2D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1.洛阳职业技术学院2025年招聘副高级以上专业带头人和高技能人才岗位计划表</w:t>
            </w:r>
          </w:p>
        </w:tc>
      </w:tr>
      <w:tr w14:paraId="3712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9D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FF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1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8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9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02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E0E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护理与康养学院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A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康复医学、老年医学、护理学、临床医学、预防医学等相关专业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F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1C72B0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1.具备副高级及以上职称，或取得相应专业高级技师职业资格或职业技能等级证书的人员，职称或职业证书的专业须与本职位规定的“专业”一致或相近，按河南省人社厅相关职称和职业资格文件予以认定。</w:t>
            </w:r>
          </w:p>
          <w:p w14:paraId="0084C27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2.报考专业为“数学”“体育”的，须具备高校教师资格证。</w:t>
            </w:r>
          </w:p>
          <w:p w14:paraId="72C607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报考副高级及以上职称专业带头人的，自任上一级专业技术职务以来，近5年内须至少具备下列条件中的两项：（1）以第一作者身份在北大中文核心期刊发表论文2篇，或1篇发表在CSSCI来源期刊（不含扩展版），或1篇被SCI三区以上、SSCI、A&amp;HCI收录；（2）参与完成省部级及以上教研（限前3名）或科研（限前5名）项目1项，或主持完成省辖市、厅级教研或科研项目2项；（3）省部级科技奖、社会科学成果奖、教学成果奖、科研成果奖的主要完成人（限前5名）；（4）个人获得省级教学技能竞赛二等及以上奖励（限第一名）；（5）直接（限第1指导教师）指导学生个人或团队在专业技能竞赛中获得省赛区一等及以上奖励，竞赛须为业内公认的规范赛事，以学校认定为准；（6）作为发明人获得国家发明专利1项（限前3名），或实用新型专利2项（限第一发明人）。</w:t>
            </w:r>
          </w:p>
          <w:p w14:paraId="03DF67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取得相应专业高级技师职业资格或职业技能等级证书的高技能人才，至少须具备下列条件中的一项：（1）获得“大国工匠”或“中原大工匠”或“河洛大工匠”称号；（2）省特级技师获得者；（3）“中华技能大奖”或“全国技术能手”或“中原技能大奖”获得者；（4）相当于以上称号或奖励获得者，以学校认定为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5.其他符合以上条件的副高级及以上专业带头人和高技能人才，经学校党委会研究同意，可不受招聘专业限制。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50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30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4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A83B2B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DD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C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D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6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F7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69AF0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1C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8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眼科学、眼视光学、临床医学（眼科学方向）、中医学（中医眼科方向）、中西医结合（眼科学方向）、医学技术（眼视光学方向）、西医眼科、中医眼科学等相关专业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7A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373E89F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27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22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B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9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康复医学、康复治疗学、康复医学与理疗学、义肢矫形学、运动康复学、运动医学等相关专业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46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475D23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B5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7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64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8F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1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医学技术（影像技术方向）、影像医学与核医学、放射医学、放射肿瘤学、放射影像学、超声医学、核医学等医学相关专业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7F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68191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DB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A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5E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8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8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生物化学与分子生物学、临床检验诊断学、免疫学、病原生物学、临床医学、细胞生物学、微生物学、病理学、医学检验、医学检验技术等相关专业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03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10DC9C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EEA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9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9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农业机械工程、机械制造及其自动化、电气自动化工程等相关专业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8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3AFACB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52C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D9D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汽车与轨道交通学院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控制工程、材料与化工相关专业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8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5656A5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0B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45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6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计算机应用技术、大数据技术、人工智能、物联网、网络与信息安全相关专业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EB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22E154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43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8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城建学院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人文地理学、测绘科学与技术、建筑学、城乡规划学、建筑环境与能源供热供燃气通风及空调工程、建筑电气与智能化、生物化学与分子生物学(植物方向)、园艺学相关专业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2D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230DCDF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7E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6B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05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A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高级木艺师、高级彩画师、艺术装置高级制作师、建筑或建筑设备高级维修技师、高级花艺师或相关行业领域同类技能等同高级水平的工匠或技师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0D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92BDA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12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限高技能人才，须具有相应资格或技能等级证书</w:t>
            </w:r>
          </w:p>
        </w:tc>
      </w:tr>
      <w:tr w14:paraId="2110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电商物流学院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管理科学与工程、金融、物流管理类、应用经济学等相关专业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C2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046008D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C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6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文化遗产与传播学院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旅游管理、酒店管理、烹饪工艺、文化发展与传播、影视摄影与制作等相关专业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E6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1932238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1C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D3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EB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高级工艺美术师、高级民间文化传承师、高级中式烹调师、高级宴会服务师等相关专业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19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4DC749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5D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限高技能人才，须具有相应资格或技能等级证书</w:t>
            </w:r>
          </w:p>
        </w:tc>
      </w:tr>
      <w:tr w14:paraId="07B7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戏曲艺术学院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舞蹈表演、戏曲表演、音乐表演、舞台美术设计、舞台灯光设计、人物形象设计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6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5A0FFF7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4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8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文物保护考古学院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考古学、文物学、博物馆学、文物保护、文物展示、化学工程等相关专业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B7A33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1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马克思主义理论、思想政治教育等相关专业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68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58D41E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4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</w:t>
            </w:r>
          </w:p>
        </w:tc>
      </w:tr>
      <w:tr w14:paraId="3122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体育学相关专业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9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662F14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3D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71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公共基础教学部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8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 w14:paraId="7B9863B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9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BC141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tbl>
      <w:tblPr>
        <w:tblStyle w:val="4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3"/>
        <w:gridCol w:w="4100"/>
        <w:gridCol w:w="729"/>
        <w:gridCol w:w="5779"/>
        <w:gridCol w:w="1543"/>
      </w:tblGrid>
      <w:tr w14:paraId="1D53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0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0A2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2.洛阳职业技术学院2025年招聘急需短缺硕士岗位计划表</w:t>
            </w:r>
          </w:p>
        </w:tc>
      </w:tr>
      <w:tr w14:paraId="1849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5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FE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EB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17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7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5FA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0A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AF0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护理与康养学院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9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老年医学(100203、105103)、康复医学与理疗学(100215、105110)、精神病与精神卫生学(100205、105105)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8F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5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0D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已取得学历证和学位证的普通高等教育硕士研究生。2.须以第一作者身份（导师为第一作者或通讯作者，本人为第二作者的视为第一作者）在CN学术期刊上发表论文2篇，或在国内核心学术期刊（限北大中文核心、CSSCI来源期刊、CSCD来源期刊、科技核心、人文社科核心）发表论文1篇或发表的1篇论文被SCI、EI、ISTP等国际著名检索系统收录。发表的论文须提供知网、万方、维普网上检索页或SCI、EI、ISTP等国际著名检索系统的收录证明。发表的非国际著名检索系统收录的论文，须参照国内期刊的级别予以认定，提供原件扫描版和检索方式及收录证明。在境外期刊发表的外文论文须提供原件扫描版和中文翻译件。3.应聘专业应与招聘要求专业代码一致，专业限制方向的，应聘人员报名时须提供相关佐证材料（毕业论文、成绩单等），以学校认定为准；获得境外硕士学位人员，可参照国内相关硕士研究生专业报考（以成绩单课程等作为参考依据），以学校认定为准。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4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眼视光学(105800、1010Z1、1010Z4、1002Z4）、眼科学（105116、100212）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C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5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04367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CD6286-A6FF-47EA-A031-D01889D0EBC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EAC302-AAC4-4B07-96D4-79D277A3A94C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MWUyZjU1NzJhM2IzZDhhN2FiZWE5YjZlNDBlM2YifQ=="/>
  </w:docVars>
  <w:rsids>
    <w:rsidRoot w:val="00000000"/>
    <w:rsid w:val="00436A78"/>
    <w:rsid w:val="02CA59FC"/>
    <w:rsid w:val="0589122F"/>
    <w:rsid w:val="06832BC0"/>
    <w:rsid w:val="071719AF"/>
    <w:rsid w:val="0A481E7F"/>
    <w:rsid w:val="0AC24DB3"/>
    <w:rsid w:val="0BDB48F0"/>
    <w:rsid w:val="10E16942"/>
    <w:rsid w:val="15470125"/>
    <w:rsid w:val="185D05F7"/>
    <w:rsid w:val="1A391453"/>
    <w:rsid w:val="1AAD645B"/>
    <w:rsid w:val="1AC86CD7"/>
    <w:rsid w:val="1B2829E9"/>
    <w:rsid w:val="1DD275DF"/>
    <w:rsid w:val="1EFE0DB4"/>
    <w:rsid w:val="20DE0BE8"/>
    <w:rsid w:val="219831FB"/>
    <w:rsid w:val="2530554D"/>
    <w:rsid w:val="27D547E6"/>
    <w:rsid w:val="28110526"/>
    <w:rsid w:val="2CC3566A"/>
    <w:rsid w:val="2CDF1A1E"/>
    <w:rsid w:val="31124002"/>
    <w:rsid w:val="367C2FAC"/>
    <w:rsid w:val="3706679D"/>
    <w:rsid w:val="373566A3"/>
    <w:rsid w:val="3A253876"/>
    <w:rsid w:val="3AE1649A"/>
    <w:rsid w:val="40CD48B1"/>
    <w:rsid w:val="413D33DD"/>
    <w:rsid w:val="49E0402E"/>
    <w:rsid w:val="4A54690F"/>
    <w:rsid w:val="4C46543A"/>
    <w:rsid w:val="4F8C6549"/>
    <w:rsid w:val="4FD24C0E"/>
    <w:rsid w:val="4FF77BE7"/>
    <w:rsid w:val="51D81308"/>
    <w:rsid w:val="548E5A98"/>
    <w:rsid w:val="553B2061"/>
    <w:rsid w:val="5592453F"/>
    <w:rsid w:val="586B2297"/>
    <w:rsid w:val="5896606A"/>
    <w:rsid w:val="5BE014E5"/>
    <w:rsid w:val="5C276F3D"/>
    <w:rsid w:val="603A68FA"/>
    <w:rsid w:val="626369CC"/>
    <w:rsid w:val="62E837C7"/>
    <w:rsid w:val="644954E9"/>
    <w:rsid w:val="67567044"/>
    <w:rsid w:val="6A210F9D"/>
    <w:rsid w:val="746972AF"/>
    <w:rsid w:val="75C15E3F"/>
    <w:rsid w:val="762B4E03"/>
    <w:rsid w:val="76677F73"/>
    <w:rsid w:val="7677439C"/>
    <w:rsid w:val="79D21E6C"/>
    <w:rsid w:val="7E8D326B"/>
    <w:rsid w:val="7F610B01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方正姚体" w:hAnsi="方正姚体" w:eastAsia="方正姚体" w:cs="方正姚体"/>
      <w:kern w:val="0"/>
      <w:sz w:val="42"/>
      <w:szCs w:val="42"/>
      <w:lang w:eastAsia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2043</Words>
  <Characters>2163</Characters>
  <Lines>0</Lines>
  <Paragraphs>0</Paragraphs>
  <TotalTime>3</TotalTime>
  <ScaleCrop>false</ScaleCrop>
  <LinksUpToDate>false</LinksUpToDate>
  <CharactersWithSpaces>2163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2024-10-24T00:57:00Z</dcterms:created>
  <dc:creator>Lenovo</dc:creator>
  <cp:lastModifiedBy>燃烧着的冰</cp:lastModifiedBy>
  <cp:lastPrinted>2024-10-28T03:42:00Z</cp:lastPrinted>
  <dcterms:modified xsi:type="dcterms:W3CDTF">2025-11-10T03:36:47Z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9D80265C456748E2B8B35F84EB1DBCB0_13</vt:lpwstr>
  </property>
  <property fmtid="{D5CDD505-2E9C-101B-9397-08002B2CF9AE}" pid="4" name="KSOTemplateDocerSaveRecord">
    <vt:lpwstr>eyJoZGlkIjoiYTg2OWQxZWQ4YjcwMzQzMWVlNGVjOWU1ZjBjODAyMWIiLCJ1c2VySWQiOiIxNjU5ODY1OTkxIn0=</vt:lpwstr>
  </property>
</Properties>
</file>