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护士学校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护士学校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同时，本人将严格遵守教师职业道德规范，坚持良好师德师风，如有违反师德师风行为，自愿接受相关处理并承担相应责任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853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C2599FC-FF8B-4E17-9141-DA88FCDEEF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18B91F-6103-4366-B3E2-4D13D04FE4B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A45840-F6DA-431F-A8EB-1272D046E0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18501DFB"/>
    <w:rsid w:val="296F5EB8"/>
    <w:rsid w:val="435364CA"/>
    <w:rsid w:val="5B9E55DE"/>
    <w:rsid w:val="6D915165"/>
    <w:rsid w:val="6E5001DD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2</TotalTime>
  <ScaleCrop>false</ScaleCrop>
  <LinksUpToDate>false</LinksUpToDate>
  <CharactersWithSpaces>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MaY1420795638</cp:lastModifiedBy>
  <dcterms:modified xsi:type="dcterms:W3CDTF">2025-10-29T10:11:52Z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B22E0A9388304E518C5390323D8B83DD_11</vt:lpwstr>
  </property>
  <property fmtid="{D5CDD505-2E9C-101B-9397-08002B2CF9AE}" pid="4" name="KSOTemplateDocerSaveRecord">
    <vt:lpwstr>eyJoZGlkIjoiMDhhM2MwYTFjY2FkZDhjN2U3OTQ2NmFjYmVmOTQyNGMiLCJ1c2VySWQiOiIyODM2NTkwNiJ9</vt:lpwstr>
  </property>
</Properties>
</file>