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auto"/>
          <w:sz w:val="32"/>
          <w:szCs w:val="32"/>
          <w:highlight w:val="none"/>
          <w:lang w:val="en-US" w:eastAsia="zh-CN" w:bidi="ar"/>
        </w:rPr>
      </w:pPr>
      <w:r>
        <w:rPr>
          <w:rFonts w:hint="eastAsia" w:eastAsia="仿宋_GB2312" w:cs="Times New Roman"/>
          <w:color w:val="auto"/>
          <w:sz w:val="32"/>
          <w:szCs w:val="32"/>
          <w:highlight w:val="none"/>
          <w:lang w:eastAsia="zh-CN" w:bidi="ar"/>
        </w:rPr>
        <w:t>附件</w:t>
      </w:r>
      <w:r>
        <w:rPr>
          <w:rFonts w:hint="eastAsia" w:eastAsia="仿宋_GB2312" w:cs="Times New Roman"/>
          <w:color w:val="auto"/>
          <w:sz w:val="32"/>
          <w:szCs w:val="32"/>
          <w:highlight w:val="none"/>
          <w:lang w:val="en-US" w:eastAsia="zh-CN" w:bidi="ar"/>
        </w:rPr>
        <w:t>9:</w:t>
      </w:r>
    </w:p>
    <w:p>
      <w:pPr>
        <w:keepNext w:val="0"/>
        <w:keepLines w:val="0"/>
        <w:pageBreakBefore w:val="0"/>
        <w:kinsoku/>
        <w:overflowPunct/>
        <w:topLinePunct w:val="0"/>
        <w:autoSpaceDE/>
        <w:autoSpaceDN/>
        <w:bidi w:val="0"/>
        <w:adjustRightInd/>
        <w:snapToGrid/>
        <w:spacing w:line="500" w:lineRule="exact"/>
        <w:ind w:firstLine="880" w:firstLineChars="200"/>
        <w:jc w:val="center"/>
        <w:textAlignment w:val="auto"/>
        <w:rPr>
          <w:rFonts w:hint="eastAsia" w:ascii="方正小标宋简体" w:hAnsi="方正小标宋简体" w:eastAsia="方正小标宋简体" w:cs="方正小标宋简体"/>
          <w:color w:val="auto"/>
          <w:sz w:val="44"/>
          <w:szCs w:val="44"/>
          <w:highlight w:val="none"/>
          <w:lang w:eastAsia="zh-CN" w:bidi="ar"/>
        </w:rPr>
      </w:pPr>
      <w:r>
        <w:rPr>
          <w:rFonts w:hint="eastAsia" w:ascii="方正小标宋简体" w:hAnsi="方正小标宋简体" w:eastAsia="方正小标宋简体" w:cs="方正小标宋简体"/>
          <w:color w:val="auto"/>
          <w:sz w:val="44"/>
          <w:szCs w:val="44"/>
          <w:highlight w:val="none"/>
          <w:lang w:eastAsia="zh-CN" w:bidi="ar"/>
        </w:rPr>
        <w:t>面试注意事项</w:t>
      </w:r>
    </w:p>
    <w:p>
      <w:pPr>
        <w:keepNext w:val="0"/>
        <w:keepLines w:val="0"/>
        <w:pageBreakBefore w:val="0"/>
        <w:kinsoku/>
        <w:overflowPunct/>
        <w:topLinePunct w:val="0"/>
        <w:autoSpaceDE/>
        <w:autoSpaceDN/>
        <w:bidi w:val="0"/>
        <w:adjustRightInd/>
        <w:snapToGrid/>
        <w:spacing w:line="500" w:lineRule="exact"/>
        <w:ind w:firstLine="720" w:firstLineChars="200"/>
        <w:jc w:val="both"/>
        <w:textAlignment w:val="auto"/>
        <w:rPr>
          <w:rFonts w:hint="eastAsia" w:ascii="方正小标宋简体" w:hAnsi="方正小标宋简体" w:eastAsia="方正小标宋简体" w:cs="方正小标宋简体"/>
          <w:color w:val="auto"/>
          <w:sz w:val="36"/>
          <w:szCs w:val="36"/>
          <w:highlight w:val="none"/>
          <w:lang w:eastAsia="zh-CN" w:bidi="ar"/>
        </w:rPr>
      </w:pPr>
    </w:p>
    <w:p>
      <w:pPr>
        <w:keepNext w:val="0"/>
        <w:keepLines w:val="0"/>
        <w:pageBreakBefore w:val="0"/>
        <w:kinsoku/>
        <w:overflowPunct/>
        <w:topLinePunct w:val="0"/>
        <w:autoSpaceDE/>
        <w:autoSpaceDN/>
        <w:bidi w:val="0"/>
        <w:adjustRightInd/>
        <w:snapToGrid/>
        <w:spacing w:line="500" w:lineRule="exact"/>
        <w:ind w:firstLine="720" w:firstLineChars="200"/>
        <w:jc w:val="both"/>
        <w:textAlignment w:val="auto"/>
        <w:rPr>
          <w:rFonts w:hint="eastAsia" w:ascii="方正小标宋简体" w:hAnsi="方正小标宋简体" w:eastAsia="方正小标宋简体" w:cs="方正小标宋简体"/>
          <w:color w:val="auto"/>
          <w:sz w:val="36"/>
          <w:szCs w:val="36"/>
          <w:highlight w:val="green"/>
          <w:lang w:eastAsia="zh-CN" w:bidi="ar"/>
        </w:rPr>
      </w:pPr>
      <w:bookmarkStart w:id="0" w:name="_GoBack"/>
      <w:r>
        <w:rPr>
          <w:rFonts w:hint="eastAsia" w:ascii="方正小标宋简体" w:hAnsi="方正小标宋简体" w:eastAsia="方正小标宋简体" w:cs="方正小标宋简体"/>
          <w:color w:val="auto"/>
          <w:sz w:val="36"/>
          <w:szCs w:val="36"/>
          <w:highlight w:val="none"/>
          <w:lang w:eastAsia="zh-CN" w:bidi="ar"/>
        </w:rPr>
        <w:t>一、</w:t>
      </w:r>
      <w:r>
        <w:rPr>
          <w:rFonts w:hint="eastAsia" w:ascii="方正小标宋简体" w:hAnsi="方正小标宋简体" w:eastAsia="方正小标宋简体" w:cs="方正小标宋简体"/>
          <w:color w:val="auto"/>
          <w:sz w:val="36"/>
          <w:szCs w:val="36"/>
          <w:highlight w:val="none"/>
          <w:lang w:bidi="ar"/>
        </w:rPr>
        <w:t>面试流程</w:t>
      </w:r>
    </w:p>
    <w:p>
      <w:pPr>
        <w:keepNext w:val="0"/>
        <w:keepLines w:val="0"/>
        <w:pageBreakBefore w:val="0"/>
        <w:kinsoku/>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bCs/>
          <w:color w:val="auto"/>
          <w:sz w:val="32"/>
          <w:szCs w:val="32"/>
          <w:highlight w:val="none"/>
          <w:lang w:bidi="ar"/>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bCs/>
          <w:color w:val="auto"/>
          <w:sz w:val="32"/>
          <w:szCs w:val="32"/>
          <w:highlight w:val="none"/>
          <w:lang w:bidi="ar"/>
        </w:rPr>
        <w:t>面试准备</w:t>
      </w:r>
    </w:p>
    <w:p>
      <w:pPr>
        <w:keepNext w:val="0"/>
        <w:keepLines w:val="0"/>
        <w:pageBreakBefore w:val="0"/>
        <w:kinsoku/>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参加</w:t>
      </w:r>
      <w:r>
        <w:rPr>
          <w:rFonts w:hint="default" w:ascii="Times New Roman" w:hAnsi="Times New Roman" w:eastAsia="仿宋_GB2312" w:cs="Times New Roman"/>
          <w:bCs/>
          <w:color w:val="auto"/>
          <w:sz w:val="32"/>
          <w:szCs w:val="32"/>
          <w:highlight w:val="none"/>
          <w:lang w:bidi="ar"/>
        </w:rPr>
        <w:t>对应场次</w:t>
      </w:r>
      <w:r>
        <w:rPr>
          <w:rFonts w:hint="default" w:ascii="Times New Roman" w:hAnsi="Times New Roman" w:eastAsia="仿宋_GB2312" w:cs="Times New Roman"/>
          <w:color w:val="auto"/>
          <w:sz w:val="32"/>
          <w:szCs w:val="32"/>
          <w:highlight w:val="none"/>
        </w:rPr>
        <w:t>面试的应聘人员按招聘单位通知要求的时间凭本人有效期内身份证等材料，</w:t>
      </w:r>
      <w:r>
        <w:rPr>
          <w:rFonts w:hint="default" w:ascii="Times New Roman" w:hAnsi="Times New Roman" w:eastAsia="仿宋_GB2312" w:cs="Times New Roman"/>
          <w:bCs/>
          <w:color w:val="auto"/>
          <w:sz w:val="32"/>
          <w:szCs w:val="32"/>
          <w:highlight w:val="none"/>
        </w:rPr>
        <w:t>通过安全检查准时进入候考室</w:t>
      </w:r>
      <w:r>
        <w:rPr>
          <w:rFonts w:hint="eastAsia"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工作人员核对身份证原件等相关信息，宣布面试纪律和其他注意事项。</w:t>
      </w:r>
    </w:p>
    <w:p>
      <w:pPr>
        <w:keepNext w:val="0"/>
        <w:keepLines w:val="0"/>
        <w:pageBreakBefore w:val="0"/>
        <w:kinsoku/>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候考室内采用人工抽签方式，组织应聘人员按照随机原则抽取面试顺序号等项目，将抽取的面试序号等内容填入抽签表相应位置并签名。应聘人员抽签结束后，在候考室等候。</w:t>
      </w:r>
      <w:r>
        <w:rPr>
          <w:rFonts w:hint="default" w:ascii="Times New Roman" w:hAnsi="Times New Roman" w:eastAsia="仿宋_GB2312" w:cs="Times New Roman"/>
          <w:bCs/>
          <w:color w:val="auto"/>
          <w:sz w:val="32"/>
          <w:szCs w:val="32"/>
          <w:highlight w:val="none"/>
        </w:rPr>
        <w:t>面试结束后，</w:t>
      </w:r>
      <w:r>
        <w:rPr>
          <w:rFonts w:hint="default" w:ascii="Times New Roman" w:hAnsi="Times New Roman" w:eastAsia="仿宋_GB2312" w:cs="Times New Roman"/>
          <w:bCs/>
          <w:color w:val="auto"/>
          <w:sz w:val="32"/>
          <w:szCs w:val="32"/>
          <w:highlight w:val="none"/>
          <w:lang w:eastAsia="zh-CN"/>
        </w:rPr>
        <w:t>应聘人员</w:t>
      </w:r>
      <w:r>
        <w:rPr>
          <w:rFonts w:hint="default" w:ascii="Times New Roman" w:hAnsi="Times New Roman" w:eastAsia="仿宋_GB2312" w:cs="Times New Roman"/>
          <w:bCs/>
          <w:color w:val="auto"/>
          <w:sz w:val="32"/>
          <w:szCs w:val="32"/>
          <w:highlight w:val="none"/>
        </w:rPr>
        <w:t>由引导人员带离考试区域。</w:t>
      </w:r>
    </w:p>
    <w:p>
      <w:pPr>
        <w:keepNext w:val="0"/>
        <w:keepLines w:val="0"/>
        <w:pageBreakBefore w:val="0"/>
        <w:shd w:val="clear" w:color="auto" w:fill="FFFFFF"/>
        <w:kinsoku/>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strike/>
          <w:dstrike w:val="0"/>
          <w:color w:val="auto"/>
          <w:sz w:val="32"/>
          <w:szCs w:val="32"/>
          <w:highlight w:val="green"/>
        </w:rPr>
      </w:pPr>
      <w:r>
        <w:rPr>
          <w:rFonts w:hint="default" w:ascii="Times New Roman" w:hAnsi="Times New Roman" w:eastAsia="仿宋_GB2312" w:cs="Times New Roman"/>
          <w:color w:val="auto"/>
          <w:kern w:val="0"/>
          <w:sz w:val="32"/>
          <w:szCs w:val="32"/>
          <w:highlight w:val="none"/>
        </w:rPr>
        <w:t>（2）考场面试</w:t>
      </w:r>
    </w:p>
    <w:p>
      <w:pPr>
        <w:keepNext w:val="0"/>
        <w:keepLines w:val="0"/>
        <w:pageBreakBefore w:val="0"/>
        <w:widowControl/>
        <w:shd w:val="clear" w:color="auto" w:fill="FFFFFF"/>
        <w:kinsoku/>
        <w:wordWrap w:val="0"/>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rPr>
        <w:t>应聘人员按招聘单位通知时间</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准时进入指定候考室</w:t>
      </w:r>
      <w:r>
        <w:rPr>
          <w:rFonts w:hint="default" w:ascii="Times New Roman" w:hAnsi="Times New Roman" w:eastAsia="仿宋_GB2312" w:cs="Times New Roman"/>
          <w:color w:val="auto"/>
          <w:sz w:val="32"/>
          <w:szCs w:val="32"/>
          <w:highlight w:val="none"/>
          <w:shd w:val="clear" w:color="auto" w:fill="FFFFFF"/>
          <w:lang w:eastAsia="zh-CN"/>
        </w:rPr>
        <w:t>等候</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rPr>
        <w:t>面试</w:t>
      </w:r>
      <w:r>
        <w:rPr>
          <w:rFonts w:hint="default" w:ascii="Times New Roman" w:hAnsi="Times New Roman" w:eastAsia="仿宋_GB2312" w:cs="Times New Roman"/>
          <w:color w:val="auto"/>
          <w:sz w:val="32"/>
          <w:szCs w:val="32"/>
          <w:highlight w:val="none"/>
          <w:lang w:eastAsia="zh-CN"/>
        </w:rPr>
        <w:t>开始后</w:t>
      </w:r>
      <w:r>
        <w:rPr>
          <w:rFonts w:hint="default" w:ascii="Times New Roman" w:hAnsi="Times New Roman" w:eastAsia="仿宋_GB2312" w:cs="Times New Roman"/>
          <w:color w:val="auto"/>
          <w:sz w:val="32"/>
          <w:szCs w:val="32"/>
          <w:highlight w:val="none"/>
        </w:rPr>
        <w:t>，按照抽签顺序，由引导人员引领至</w:t>
      </w:r>
      <w:r>
        <w:rPr>
          <w:rFonts w:hint="eastAsia" w:ascii="Times New Roman" w:hAnsi="Times New Roman" w:eastAsia="仿宋_GB2312" w:cs="Times New Roman"/>
          <w:strike w:val="0"/>
          <w:dstrike w:val="0"/>
          <w:color w:val="auto"/>
          <w:sz w:val="32"/>
          <w:szCs w:val="32"/>
          <w:highlight w:val="none"/>
          <w:lang w:eastAsia="zh-CN"/>
        </w:rPr>
        <w:t>备考室备课</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strike w:val="0"/>
          <w:dstrike w:val="0"/>
          <w:color w:val="auto"/>
          <w:sz w:val="32"/>
          <w:szCs w:val="32"/>
          <w:highlight w:val="none"/>
          <w:lang w:eastAsia="zh-CN"/>
        </w:rPr>
        <w:t>备课时长</w:t>
      </w:r>
      <w:r>
        <w:rPr>
          <w:rFonts w:hint="eastAsia" w:ascii="Times New Roman" w:hAnsi="Times New Roman" w:eastAsia="仿宋_GB2312" w:cs="Times New Roman"/>
          <w:strike w:val="0"/>
          <w:dstrike w:val="0"/>
          <w:color w:val="auto"/>
          <w:sz w:val="32"/>
          <w:szCs w:val="32"/>
          <w:highlight w:val="none"/>
          <w:lang w:val="en-US" w:eastAsia="zh-CN"/>
        </w:rPr>
        <w:t>10分钟，</w:t>
      </w:r>
      <w:r>
        <w:rPr>
          <w:rFonts w:hint="eastAsia" w:ascii="Times New Roman" w:hAnsi="Times New Roman" w:eastAsia="仿宋_GB2312" w:cs="Times New Roman"/>
          <w:strike w:val="0"/>
          <w:dstrike w:val="0"/>
          <w:color w:val="auto"/>
          <w:sz w:val="32"/>
          <w:szCs w:val="32"/>
          <w:highlight w:val="none"/>
          <w:lang w:eastAsia="zh-CN"/>
        </w:rPr>
        <w:t>再</w:t>
      </w:r>
      <w:r>
        <w:rPr>
          <w:rFonts w:hint="default" w:ascii="Times New Roman" w:hAnsi="Times New Roman" w:eastAsia="仿宋_GB2312" w:cs="Times New Roman"/>
          <w:strike w:val="0"/>
          <w:dstrike w:val="0"/>
          <w:color w:val="auto"/>
          <w:sz w:val="32"/>
          <w:szCs w:val="32"/>
          <w:highlight w:val="none"/>
        </w:rPr>
        <w:t>引导考生进入</w:t>
      </w:r>
      <w:r>
        <w:rPr>
          <w:rFonts w:hint="default" w:ascii="Times New Roman" w:hAnsi="Times New Roman" w:eastAsia="仿宋_GB2312" w:cs="Times New Roman"/>
          <w:color w:val="auto"/>
          <w:sz w:val="32"/>
          <w:szCs w:val="32"/>
          <w:highlight w:val="none"/>
          <w:lang w:eastAsia="zh-CN"/>
        </w:rPr>
        <w:t>面试</w:t>
      </w:r>
      <w:r>
        <w:rPr>
          <w:rFonts w:hint="default" w:ascii="Times New Roman" w:hAnsi="Times New Roman" w:eastAsia="仿宋_GB2312" w:cs="Times New Roman"/>
          <w:color w:val="auto"/>
          <w:sz w:val="32"/>
          <w:szCs w:val="32"/>
          <w:highlight w:val="none"/>
        </w:rPr>
        <w:t>考场进行面试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shd w:val="clear" w:color="auto" w:fill="FFFFFF"/>
          <w:lang w:bidi="ar"/>
        </w:rPr>
        <w:t>每个考场每次引导1名应聘人员面试。 </w:t>
      </w:r>
    </w:p>
    <w:p>
      <w:pPr>
        <w:keepNext w:val="0"/>
        <w:keepLines w:val="0"/>
        <w:pageBreakBefore w:val="0"/>
        <w:shd w:val="clear" w:color="auto" w:fill="FFFFFF"/>
        <w:kinsoku/>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bCs/>
          <w:color w:val="auto"/>
          <w:kern w:val="44"/>
          <w:sz w:val="32"/>
          <w:szCs w:val="32"/>
          <w:highlight w:val="none"/>
        </w:rPr>
        <w:t>每名</w:t>
      </w:r>
      <w:r>
        <w:rPr>
          <w:rFonts w:hint="default" w:ascii="Times New Roman" w:hAnsi="Times New Roman" w:eastAsia="仿宋_GB2312" w:cs="Times New Roman"/>
          <w:color w:val="auto"/>
          <w:sz w:val="32"/>
          <w:szCs w:val="32"/>
          <w:highlight w:val="none"/>
          <w:shd w:val="clear" w:color="auto" w:fill="FFFFFF"/>
        </w:rPr>
        <w:t>应聘人员</w:t>
      </w:r>
      <w:r>
        <w:rPr>
          <w:rFonts w:hint="default" w:ascii="Times New Roman" w:hAnsi="Times New Roman" w:eastAsia="仿宋_GB2312" w:cs="Times New Roman"/>
          <w:bCs/>
          <w:color w:val="auto"/>
          <w:kern w:val="44"/>
          <w:sz w:val="32"/>
          <w:szCs w:val="32"/>
          <w:highlight w:val="none"/>
        </w:rPr>
        <w:t>教学讲授时间不超过</w:t>
      </w:r>
      <w:r>
        <w:rPr>
          <w:rFonts w:hint="default" w:ascii="Times New Roman" w:hAnsi="Times New Roman" w:eastAsia="仿宋_GB2312" w:cs="Times New Roman"/>
          <w:bCs/>
          <w:color w:val="auto"/>
          <w:kern w:val="44"/>
          <w:sz w:val="32"/>
          <w:szCs w:val="32"/>
          <w:highlight w:val="none"/>
          <w:lang w:val="en-US" w:eastAsia="zh-CN"/>
        </w:rPr>
        <w:t>20</w:t>
      </w:r>
      <w:r>
        <w:rPr>
          <w:rFonts w:hint="default" w:ascii="Times New Roman" w:hAnsi="Times New Roman" w:eastAsia="仿宋_GB2312" w:cs="Times New Roman"/>
          <w:bCs/>
          <w:color w:val="auto"/>
          <w:kern w:val="44"/>
          <w:sz w:val="32"/>
          <w:szCs w:val="32"/>
          <w:highlight w:val="none"/>
        </w:rPr>
        <w:t>分钟</w:t>
      </w:r>
      <w:r>
        <w:rPr>
          <w:rFonts w:hint="default" w:ascii="Times New Roman" w:hAnsi="Times New Roman" w:eastAsia="仿宋_GB2312" w:cs="Times New Roman"/>
          <w:bCs/>
          <w:color w:val="auto"/>
          <w:kern w:val="44"/>
          <w:sz w:val="32"/>
          <w:szCs w:val="32"/>
          <w:highlight w:val="none"/>
          <w:lang w:eastAsia="zh-CN"/>
        </w:rPr>
        <w:t>，</w:t>
      </w:r>
      <w:r>
        <w:rPr>
          <w:rFonts w:hint="default" w:ascii="Times New Roman" w:hAnsi="Times New Roman" w:eastAsia="仿宋_GB2312" w:cs="Times New Roman"/>
          <w:color w:val="auto"/>
          <w:sz w:val="32"/>
          <w:szCs w:val="32"/>
          <w:highlight w:val="none"/>
        </w:rPr>
        <w:t>面试时间包括应聘人员思考、回答、讲解等时间总和。</w:t>
      </w:r>
    </w:p>
    <w:p>
      <w:pPr>
        <w:keepNext w:val="0"/>
        <w:keepLines w:val="0"/>
        <w:pageBreakBefore w:val="0"/>
        <w:shd w:val="clear" w:color="auto" w:fill="FFFFFF"/>
        <w:kinsoku/>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auto"/>
          <w:kern w:val="0"/>
          <w:sz w:val="32"/>
          <w:szCs w:val="32"/>
          <w:highlight w:val="none"/>
          <w:shd w:val="clear" w:color="auto" w:fill="FFFFFF"/>
          <w:lang w:bidi="ar"/>
        </w:rPr>
      </w:pPr>
      <w:r>
        <w:rPr>
          <w:rFonts w:hint="default" w:ascii="Times New Roman" w:hAnsi="Times New Roman" w:eastAsia="仿宋_GB2312" w:cs="Times New Roman"/>
          <w:color w:val="auto"/>
          <w:kern w:val="0"/>
          <w:sz w:val="32"/>
          <w:szCs w:val="32"/>
          <w:highlight w:val="none"/>
        </w:rPr>
        <w:t>注意事项：面试考场内预先配备黑板（电子白板）、纸张、粉笔</w:t>
      </w:r>
      <w:r>
        <w:rPr>
          <w:rFonts w:hint="eastAsia" w:ascii="Times New Roman" w:hAnsi="Times New Roman" w:eastAsia="仿宋_GB2312" w:cs="Times New Roman"/>
          <w:color w:val="auto"/>
          <w:kern w:val="0"/>
          <w:sz w:val="32"/>
          <w:szCs w:val="32"/>
          <w:highlight w:val="none"/>
          <w:lang w:eastAsia="zh-CN"/>
        </w:rPr>
        <w:t>及完成面试所需的教学用具</w:t>
      </w:r>
      <w:r>
        <w:rPr>
          <w:rFonts w:hint="default" w:ascii="Times New Roman" w:hAnsi="Times New Roman" w:eastAsia="仿宋_GB2312" w:cs="Times New Roman"/>
          <w:strike w:val="0"/>
          <w:dstrike w:val="0"/>
          <w:color w:val="auto"/>
          <w:kern w:val="0"/>
          <w:sz w:val="32"/>
          <w:szCs w:val="32"/>
          <w:highlight w:val="none"/>
        </w:rPr>
        <w:t>等</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应聘人员</w:t>
      </w:r>
      <w:r>
        <w:rPr>
          <w:rFonts w:hint="default" w:ascii="Times New Roman" w:hAnsi="Times New Roman" w:eastAsia="仿宋_GB2312" w:cs="Times New Roman"/>
          <w:color w:val="auto"/>
          <w:kern w:val="0"/>
          <w:sz w:val="32"/>
          <w:szCs w:val="32"/>
          <w:highlight w:val="none"/>
        </w:rPr>
        <w:t>无须自带。</w:t>
      </w:r>
    </w:p>
    <w:p>
      <w:pPr>
        <w:keepNext w:val="0"/>
        <w:keepLines w:val="0"/>
        <w:pageBreakBefore w:val="0"/>
        <w:shd w:val="clear" w:color="auto" w:fill="FFFFFF"/>
        <w:kinsoku/>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（3）面试成绩及公布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面试总分100分</w:t>
      </w:r>
      <w:r>
        <w:rPr>
          <w:rFonts w:hint="eastAsia"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rPr>
        <w:t>面试成绩</w:t>
      </w:r>
      <w:r>
        <w:rPr>
          <w:rFonts w:hint="eastAsia" w:eastAsia="仿宋_GB2312" w:cs="Times New Roman"/>
          <w:color w:val="auto"/>
          <w:sz w:val="32"/>
          <w:szCs w:val="32"/>
          <w:highlight w:val="none"/>
          <w:lang w:eastAsia="zh-CN"/>
        </w:rPr>
        <w:t>在本考场所有面试结束后</w:t>
      </w:r>
      <w:r>
        <w:rPr>
          <w:rFonts w:hint="default" w:ascii="Times New Roman" w:hAnsi="Times New Roman" w:eastAsia="仿宋_GB2312" w:cs="Times New Roman"/>
          <w:color w:val="auto"/>
          <w:sz w:val="32"/>
          <w:szCs w:val="32"/>
          <w:highlight w:val="none"/>
        </w:rPr>
        <w:t>现场</w:t>
      </w:r>
      <w:r>
        <w:rPr>
          <w:rFonts w:hint="eastAsia" w:eastAsia="仿宋_GB2312" w:cs="Times New Roman"/>
          <w:color w:val="auto"/>
          <w:sz w:val="32"/>
          <w:szCs w:val="32"/>
          <w:highlight w:val="none"/>
          <w:lang w:eastAsia="zh-CN"/>
        </w:rPr>
        <w:t>张贴</w:t>
      </w:r>
      <w:r>
        <w:rPr>
          <w:rFonts w:hint="default" w:ascii="Times New Roman" w:hAnsi="Times New Roman" w:eastAsia="仿宋_GB2312" w:cs="Times New Roman"/>
          <w:color w:val="auto"/>
          <w:sz w:val="32"/>
          <w:szCs w:val="32"/>
          <w:highlight w:val="none"/>
        </w:rPr>
        <w:t>公布。全部面试工作结束后，面试成绩、岗位排名等信息将在宁洱县人民政府网（http://www.ne.gov.cn/）进行公告。</w:t>
      </w:r>
    </w:p>
    <w:p>
      <w:pPr>
        <w:keepNext w:val="0"/>
        <w:keepLines w:val="0"/>
        <w:pageBreakBefore w:val="0"/>
        <w:shd w:val="clear" w:color="auto" w:fill="FFFFFF"/>
        <w:kinsoku/>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bidi="ar"/>
        </w:rPr>
      </w:pPr>
      <w:r>
        <w:rPr>
          <w:rFonts w:hint="default" w:ascii="Times New Roman" w:hAnsi="Times New Roman" w:eastAsia="仿宋_GB2312" w:cs="Times New Roman"/>
          <w:color w:val="auto"/>
          <w:sz w:val="32"/>
          <w:szCs w:val="32"/>
          <w:highlight w:val="none"/>
          <w:lang w:bidi="ar"/>
        </w:rPr>
        <w:t>面试成绩为最终成绩（四舍五入保留至小数点后两位），</w:t>
      </w:r>
      <w:r>
        <w:rPr>
          <w:rFonts w:hint="default" w:ascii="Times New Roman" w:hAnsi="Times New Roman" w:eastAsia="仿宋_GB2312" w:cs="Times New Roman"/>
          <w:color w:val="auto"/>
          <w:kern w:val="0"/>
          <w:sz w:val="32"/>
          <w:szCs w:val="32"/>
          <w:highlight w:val="none"/>
        </w:rPr>
        <w:t>面试成绩最低合格分数线为80分，面试成绩未达最低合格分数线的，不得进入后续招聘环节。</w:t>
      </w:r>
      <w:r>
        <w:rPr>
          <w:rFonts w:hint="default" w:ascii="Times New Roman" w:hAnsi="Times New Roman" w:eastAsia="仿宋_GB2312" w:cs="Times New Roman"/>
          <w:color w:val="auto"/>
          <w:sz w:val="32"/>
          <w:szCs w:val="32"/>
          <w:highlight w:val="none"/>
          <w:shd w:val="clear" w:color="auto" w:fill="FFFFFF"/>
          <w:lang w:bidi="ar"/>
        </w:rPr>
        <w:t>在达到面试成绩合格分数线人员中，按照面试成绩岗位排名和岗位招聘人数，等额确定进入招聘后续环节人选。</w:t>
      </w:r>
    </w:p>
    <w:p>
      <w:pPr>
        <w:keepNext w:val="0"/>
        <w:keepLines w:val="0"/>
        <w:pageBreakBefore w:val="0"/>
        <w:shd w:val="clear" w:color="auto" w:fill="FFFFFF"/>
        <w:kinsoku/>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auto"/>
          <w:kern w:val="0"/>
          <w:sz w:val="32"/>
          <w:szCs w:val="32"/>
          <w:highlight w:val="yellow"/>
        </w:rPr>
      </w:pPr>
      <w:r>
        <w:rPr>
          <w:rFonts w:hint="default" w:ascii="Times New Roman" w:hAnsi="Times New Roman" w:eastAsia="仿宋_GB2312" w:cs="Times New Roman"/>
          <w:color w:val="auto"/>
          <w:kern w:val="0"/>
          <w:sz w:val="32"/>
          <w:szCs w:val="32"/>
          <w:highlight w:val="none"/>
        </w:rPr>
        <w:t>同一岗位进入后续招聘环节人员最后一名如出现面试成绩相同，依次按照下列方式确定排名先后：一是具有“同等条件下优先</w:t>
      </w:r>
      <w:r>
        <w:rPr>
          <w:rFonts w:hint="eastAsia" w:ascii="Times New Roman" w:hAnsi="Times New Roman" w:eastAsia="仿宋_GB2312" w:cs="Times New Roman"/>
          <w:color w:val="auto"/>
          <w:kern w:val="0"/>
          <w:sz w:val="32"/>
          <w:szCs w:val="32"/>
          <w:highlight w:val="none"/>
          <w:lang w:eastAsia="zh-CN"/>
        </w:rPr>
        <w:t>聘</w:t>
      </w:r>
      <w:r>
        <w:rPr>
          <w:rFonts w:hint="default" w:ascii="Times New Roman" w:hAnsi="Times New Roman" w:eastAsia="仿宋_GB2312" w:cs="Times New Roman"/>
          <w:color w:val="auto"/>
          <w:kern w:val="0"/>
          <w:sz w:val="32"/>
          <w:szCs w:val="32"/>
          <w:highlight w:val="none"/>
        </w:rPr>
        <w:t>用”情形的人员排前；</w:t>
      </w:r>
      <w:r>
        <w:rPr>
          <w:rFonts w:hint="eastAsia" w:ascii="仿宋_GB2312" w:hAnsi="仿宋_GB2312" w:eastAsia="仿宋_GB2312" w:cs="仿宋_GB2312"/>
          <w:sz w:val="32"/>
          <w:szCs w:val="32"/>
          <w:highlight w:val="none"/>
        </w:rPr>
        <w:t>“同等条件下优先聘用”情形：烈士子女，退役军人，退出国家综合性消防救援队伍的三级、四级消防士（兵），具有正常履行职责的身体条件且能够胜任岗位工作的残疾人，工作表现突出或执行急难险重任务受到省（部）级以上奖励表彰的人员</w:t>
      </w:r>
      <w:r>
        <w:rPr>
          <w:rFonts w:hint="eastAsia" w:ascii="仿宋_GB2312" w:hAnsi="仿宋_GB2312" w:eastAsia="仿宋_GB2312" w:cs="仿宋_GB2312"/>
          <w:sz w:val="32"/>
          <w:szCs w:val="32"/>
          <w:highlight w:val="none"/>
          <w:lang w:eastAsia="zh-CN"/>
        </w:rPr>
        <w:t>。</w:t>
      </w:r>
      <w:r>
        <w:rPr>
          <w:rFonts w:hint="default" w:ascii="Times New Roman" w:hAnsi="Times New Roman" w:eastAsia="仿宋_GB2312" w:cs="Times New Roman"/>
          <w:color w:val="auto"/>
          <w:kern w:val="0"/>
          <w:sz w:val="32"/>
          <w:szCs w:val="32"/>
          <w:highlight w:val="none"/>
        </w:rPr>
        <w:t>二是采取对该岗位进入面试后续招聘环节中最后一名面试成绩相同人员加试一场的方式进行，并以加试面试成绩确定排名先后，加试后仅采用“排名先后”这项信息，其余各项信息仍以首次面试信息为准。加试使用</w:t>
      </w:r>
      <w:r>
        <w:rPr>
          <w:rFonts w:hint="eastAsia" w:eastAsia="仿宋_GB2312" w:cs="Times New Roman"/>
          <w:color w:val="auto"/>
          <w:kern w:val="0"/>
          <w:sz w:val="32"/>
          <w:szCs w:val="32"/>
          <w:highlight w:val="none"/>
          <w:lang w:eastAsia="zh-CN"/>
        </w:rPr>
        <w:t>新</w:t>
      </w:r>
      <w:r>
        <w:rPr>
          <w:rFonts w:hint="default" w:ascii="Times New Roman" w:hAnsi="Times New Roman" w:eastAsia="仿宋_GB2312" w:cs="Times New Roman"/>
          <w:color w:val="auto"/>
          <w:kern w:val="0"/>
          <w:sz w:val="32"/>
          <w:szCs w:val="32"/>
          <w:highlight w:val="none"/>
        </w:rPr>
        <w:t>题目。</w:t>
      </w:r>
    </w:p>
    <w:p>
      <w:pPr>
        <w:pStyle w:val="3"/>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Times New Roman" w:hAnsi="Times New Roman" w:eastAsia="仿宋_GB2312" w:cs="Times New Roman"/>
          <w:bCs/>
          <w:color w:val="auto"/>
          <w:sz w:val="44"/>
          <w:szCs w:val="44"/>
          <w:highlight w:val="none"/>
          <w:lang w:eastAsia="zh-CN"/>
        </w:rPr>
      </w:pPr>
      <w:r>
        <w:rPr>
          <w:rFonts w:hint="default" w:ascii="Times New Roman" w:hAnsi="Times New Roman" w:eastAsia="仿宋_GB2312" w:cs="Times New Roman"/>
          <w:color w:val="auto"/>
          <w:sz w:val="32"/>
          <w:szCs w:val="32"/>
          <w:highlight w:val="none"/>
        </w:rPr>
        <w:t>面试工作结束后，如需递补人员，开展招聘的相同批次人员必须执行相同的递补方式。</w:t>
      </w:r>
    </w:p>
    <w:p>
      <w:pPr>
        <w:keepNext w:val="0"/>
        <w:keepLines w:val="0"/>
        <w:pageBreakBefore w:val="0"/>
        <w:kinsoku/>
        <w:overflowPunct/>
        <w:topLinePunct w:val="0"/>
        <w:autoSpaceDE/>
        <w:autoSpaceDN/>
        <w:bidi w:val="0"/>
        <w:adjustRightInd/>
        <w:snapToGrid/>
        <w:spacing w:line="500" w:lineRule="exact"/>
        <w:ind w:firstLine="72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eastAsia" w:ascii="方正小标宋简体" w:hAnsi="方正小标宋简体" w:eastAsia="方正小标宋简体" w:cs="方正小标宋简体"/>
          <w:bCs/>
          <w:color w:val="auto"/>
          <w:sz w:val="36"/>
          <w:szCs w:val="36"/>
          <w:highlight w:val="none"/>
          <w:lang w:eastAsia="zh-CN"/>
        </w:rPr>
        <w:t>二、</w:t>
      </w:r>
      <w:r>
        <w:rPr>
          <w:rFonts w:hint="eastAsia" w:ascii="方正小标宋简体" w:hAnsi="方正小标宋简体" w:eastAsia="方正小标宋简体" w:cs="方正小标宋简体"/>
          <w:bCs/>
          <w:color w:val="auto"/>
          <w:sz w:val="36"/>
          <w:szCs w:val="36"/>
          <w:highlight w:val="none"/>
        </w:rPr>
        <w:t>有关事项</w:t>
      </w:r>
    </w:p>
    <w:p>
      <w:pPr>
        <w:keepNext w:val="0"/>
        <w:keepLines w:val="0"/>
        <w:pageBreakBefore w:val="0"/>
        <w:widowControl/>
        <w:shd w:val="clear" w:color="auto" w:fill="FFFFFF"/>
        <w:kinsoku/>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shd w:val="clear" w:color="auto" w:fill="FFFFFF"/>
        </w:rPr>
        <w:t>（1）</w:t>
      </w:r>
      <w:r>
        <w:rPr>
          <w:rFonts w:hint="default" w:ascii="Times New Roman" w:hAnsi="Times New Roman" w:eastAsia="仿宋_GB2312" w:cs="Times New Roman"/>
          <w:color w:val="auto"/>
          <w:kern w:val="0"/>
          <w:sz w:val="32"/>
          <w:szCs w:val="32"/>
          <w:highlight w:val="none"/>
          <w:shd w:val="clear" w:color="auto" w:fill="FFFFFF"/>
          <w:lang w:bidi="ar"/>
        </w:rPr>
        <w:t>候考室实行全封闭管理，除候考室内工作人员和面试应聘人员以外的其他人员不得进入，不准对外联系，不准外面向内联系；应聘人员必须遵守纪律，服从管理，不得吵闹喧哗，不得吸烟，不得擅自离开或随意出入，上卫生间必须有工作人员陪同。</w:t>
      </w:r>
      <w:r>
        <w:rPr>
          <w:rFonts w:hint="default" w:ascii="Times New Roman" w:hAnsi="Times New Roman" w:eastAsia="仿宋_GB2312" w:cs="Times New Roman"/>
          <w:color w:val="auto"/>
          <w:sz w:val="32"/>
          <w:szCs w:val="32"/>
          <w:highlight w:val="none"/>
        </w:rPr>
        <w:t>除有效身份证外的其他物品放置在候考室外统一保管（手机及各种电子设备全部切断电源、关闭闹钟，确保不发出声响），</w:t>
      </w:r>
      <w:r>
        <w:rPr>
          <w:rFonts w:hint="default" w:ascii="Times New Roman" w:hAnsi="Times New Roman" w:eastAsia="仿宋_GB2312" w:cs="Times New Roman"/>
          <w:color w:val="auto"/>
          <w:sz w:val="32"/>
          <w:szCs w:val="32"/>
          <w:highlight w:val="none"/>
          <w:shd w:val="clear" w:color="auto" w:fill="FFFFFF"/>
        </w:rPr>
        <w:t>待面试结束后再领取，领取后不得再进入面试场所</w:t>
      </w:r>
      <w:r>
        <w:rPr>
          <w:rFonts w:hint="default" w:ascii="Times New Roman" w:hAnsi="Times New Roman" w:eastAsia="仿宋_GB2312" w:cs="Times New Roman"/>
          <w:color w:val="auto"/>
          <w:sz w:val="32"/>
          <w:szCs w:val="32"/>
          <w:highlight w:val="none"/>
        </w:rPr>
        <w:t>。</w:t>
      </w:r>
    </w:p>
    <w:p>
      <w:pPr>
        <w:keepNext w:val="0"/>
        <w:keepLines w:val="0"/>
        <w:pageBreakBefore w:val="0"/>
        <w:kinsoku/>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（2）面试序号牌是</w:t>
      </w:r>
      <w:r>
        <w:rPr>
          <w:rFonts w:hint="default" w:ascii="Times New Roman" w:hAnsi="Times New Roman" w:eastAsia="仿宋_GB2312" w:cs="Times New Roman"/>
          <w:color w:val="auto"/>
          <w:sz w:val="32"/>
          <w:szCs w:val="32"/>
          <w:highlight w:val="none"/>
          <w:shd w:val="clear" w:color="auto" w:fill="FFFFFF"/>
          <w:lang w:eastAsia="zh-CN"/>
        </w:rPr>
        <w:t>应聘人员</w:t>
      </w:r>
      <w:r>
        <w:rPr>
          <w:rFonts w:hint="default" w:ascii="Times New Roman" w:hAnsi="Times New Roman" w:eastAsia="仿宋_GB2312" w:cs="Times New Roman"/>
          <w:color w:val="auto"/>
          <w:sz w:val="32"/>
          <w:szCs w:val="32"/>
          <w:highlight w:val="none"/>
          <w:shd w:val="clear" w:color="auto" w:fill="FFFFFF"/>
        </w:rPr>
        <w:t>面试的唯一标识，必须严格管理，严格保密，不得以任何方式透露出候考室外，不得互相更换，如果更换，造成的一切后果自行承担。不得以任何方式向考官透露本人及父母姓名、就读学校等信息。</w:t>
      </w:r>
    </w:p>
    <w:p>
      <w:pPr>
        <w:keepNext w:val="0"/>
        <w:keepLines w:val="0"/>
        <w:pageBreakBefore w:val="0"/>
        <w:kinsoku/>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auto"/>
          <w:kern w:val="0"/>
          <w:sz w:val="32"/>
          <w:szCs w:val="32"/>
          <w:highlight w:val="none"/>
          <w:shd w:val="clear" w:color="auto" w:fill="FFFFFF"/>
          <w:lang w:bidi="ar"/>
        </w:rPr>
      </w:pPr>
      <w:r>
        <w:rPr>
          <w:rFonts w:hint="default" w:ascii="Times New Roman" w:hAnsi="Times New Roman" w:eastAsia="仿宋_GB2312" w:cs="Times New Roman"/>
          <w:color w:val="auto"/>
          <w:kern w:val="0"/>
          <w:sz w:val="32"/>
          <w:szCs w:val="32"/>
          <w:highlight w:val="none"/>
          <w:shd w:val="clear" w:color="auto" w:fill="FFFFFF"/>
          <w:lang w:bidi="ar"/>
        </w:rPr>
        <w:t>（3）除规定可带入考场的物品外，其余物品不得携带进入考场。备课使用题本不得带入考场，如有需要由考场内统一提供。</w:t>
      </w:r>
    </w:p>
    <w:p>
      <w:pPr>
        <w:keepNext w:val="0"/>
        <w:keepLines w:val="0"/>
        <w:pageBreakBefore w:val="0"/>
        <w:kinsoku/>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（4）临时缺考或不按时到场参加面试人员界定为：未按时到达指定地点的应聘人员，视为自动弃权，取消面试资格。</w:t>
      </w:r>
    </w:p>
    <w:p>
      <w:pPr>
        <w:keepNext w:val="0"/>
        <w:keepLines w:val="0"/>
        <w:pageBreakBefore w:val="0"/>
        <w:kinsoku/>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szCs w:val="32"/>
          <w:highlight w:val="none"/>
          <w:shd w:val="clear" w:color="auto" w:fill="FFFFFF"/>
        </w:rPr>
        <w:t>（5）</w:t>
      </w:r>
      <w:r>
        <w:rPr>
          <w:rFonts w:hint="default" w:ascii="Times New Roman" w:hAnsi="Times New Roman" w:eastAsia="仿宋_GB2312" w:cs="Times New Roman"/>
          <w:color w:val="auto"/>
          <w:sz w:val="32"/>
          <w:highlight w:val="none"/>
        </w:rPr>
        <w:t>与应聘人员有夫妻关系、直系血亲关系、三代以内旁系血亲关系或者近姻亲关系的面试考官、工作人员严格实行</w:t>
      </w:r>
      <w:r>
        <w:rPr>
          <w:rFonts w:hint="default" w:ascii="Times New Roman" w:hAnsi="Times New Roman" w:eastAsia="仿宋_GB2312" w:cs="Times New Roman"/>
          <w:color w:val="auto"/>
          <w:sz w:val="32"/>
          <w:szCs w:val="32"/>
          <w:highlight w:val="none"/>
        </w:rPr>
        <w:t>回避。</w:t>
      </w:r>
    </w:p>
    <w:p>
      <w:pPr>
        <w:keepNext w:val="0"/>
        <w:keepLines w:val="0"/>
        <w:pageBreakBefore w:val="0"/>
        <w:kinsoku/>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（6）严格保密制度，参与面试的所有人员不得泄露面试内容、评分标准、个人信息等有关内容，离开考场时不准带走试题和草稿纸等资料。</w:t>
      </w:r>
    </w:p>
    <w:p>
      <w:pPr>
        <w:keepNext w:val="0"/>
        <w:keepLines w:val="0"/>
        <w:pageBreakBefore w:val="0"/>
        <w:kinsoku/>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（7）参与面试的所有人员在面试过程中必须讲普通话。</w:t>
      </w:r>
    </w:p>
    <w:p>
      <w:pPr>
        <w:keepNext w:val="0"/>
        <w:keepLines w:val="0"/>
        <w:pageBreakBefore w:val="0"/>
        <w:kinsoku/>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（8）面试工作接受社会各界监督。</w:t>
      </w:r>
    </w:p>
    <w:p>
      <w:pPr>
        <w:pStyle w:val="3"/>
        <w:keepNext w:val="0"/>
        <w:keepLines w:val="0"/>
        <w:pageBreakBefore w:val="0"/>
        <w:widowControl/>
        <w:shd w:val="clear" w:color="auto" w:fill="FFFFFF"/>
        <w:kinsoku/>
        <w:overflowPunct/>
        <w:topLinePunct w:val="0"/>
        <w:autoSpaceDE/>
        <w:autoSpaceDN/>
        <w:bidi w:val="0"/>
        <w:adjustRightInd/>
        <w:snapToGrid/>
        <w:spacing w:beforeAutospacing="0" w:afterAutospacing="0" w:line="500"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（9）应聘人员参加面试穿着打扮得体大方，整洁干净不邋遢即可，提倡厉行节约，反对铺张浪费。</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84C2F"/>
    <w:rsid w:val="071B26AC"/>
    <w:rsid w:val="091A2EDE"/>
    <w:rsid w:val="09B82064"/>
    <w:rsid w:val="17DD62A3"/>
    <w:rsid w:val="1B606FF8"/>
    <w:rsid w:val="1CD65C5D"/>
    <w:rsid w:val="1F542B67"/>
    <w:rsid w:val="24984C2F"/>
    <w:rsid w:val="54FF4B81"/>
    <w:rsid w:val="56FDDA15"/>
    <w:rsid w:val="5EBD2F7D"/>
    <w:rsid w:val="61CA23E7"/>
    <w:rsid w:val="6B371C68"/>
    <w:rsid w:val="7BFFECE7"/>
    <w:rsid w:val="7FD63D4B"/>
    <w:rsid w:val="BF9FBD2B"/>
    <w:rsid w:val="FEFEA7F7"/>
    <w:rsid w:val="FFBD4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pPr>
      <w:spacing w:beforeAutospacing="1" w:afterAutospacing="1"/>
      <w:jc w:val="left"/>
    </w:pPr>
    <w:rPr>
      <w:kern w:val="0"/>
      <w:sz w:val="24"/>
    </w:rPr>
  </w:style>
  <w:style w:type="paragraph" w:customStyle="1" w:styleId="6">
    <w:name w:val="Heading4"/>
    <w:basedOn w:val="1"/>
    <w:next w:val="1"/>
    <w:qFormat/>
    <w:uiPriority w:val="99"/>
    <w:pPr>
      <w:keepNext/>
      <w:keepLines/>
      <w:spacing w:before="280" w:after="290" w:line="372" w:lineRule="auto"/>
      <w:textAlignment w:val="baseline"/>
    </w:pPr>
    <w:rPr>
      <w:rFonts w:ascii="Arial" w:hAnsi="Arial" w:eastAsia="黑体"/>
      <w:b/>
      <w:kern w:val="0"/>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普洱市宁洱县党政机关单位</Company>
  <Pages>1</Pages>
  <Words>0</Words>
  <Characters>0</Characters>
  <Lines>0</Lines>
  <Paragraphs>0</Paragraphs>
  <TotalTime>17</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2025-10-18T08:15:00Z</dcterms:created>
  <dc:creator>userName</dc:creator>
  <cp:lastModifiedBy>kylin</cp:lastModifiedBy>
  <dcterms:modified xsi:type="dcterms:W3CDTF">2025-12-02T09:03:22Z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CF611A08842748708FD28565B35C17D8</vt:lpwstr>
  </property>
</Properties>
</file>