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12" w:rsidRDefault="0007492C">
      <w:pPr>
        <w:widowControl/>
        <w:spacing w:after="150"/>
        <w:jc w:val="left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附件</w:t>
      </w:r>
      <w:r>
        <w:rPr>
          <w:rFonts w:asciiTheme="minorEastAsia" w:hAnsiTheme="minorEastAsia" w:cs="宋体" w:hint="eastAsia"/>
          <w:sz w:val="28"/>
          <w:szCs w:val="28"/>
        </w:rPr>
        <w:t xml:space="preserve">4      </w:t>
      </w:r>
    </w:p>
    <w:p w:rsidR="00642B12" w:rsidRDefault="0007492C">
      <w:pPr>
        <w:widowControl/>
        <w:spacing w:after="150"/>
        <w:jc w:val="center"/>
        <w:rPr>
          <w:rFonts w:ascii="黑体" w:eastAsia="黑体" w:hAnsi="宋体" w:cs="黑体"/>
          <w:b/>
          <w:color w:val="000000"/>
          <w:kern w:val="0"/>
          <w:sz w:val="32"/>
          <w:szCs w:val="32"/>
        </w:rPr>
      </w:pPr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</w:rPr>
        <w:t>松阳县教育局招引</w:t>
      </w:r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</w:rPr>
        <w:t>2026</w:t>
      </w:r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</w:rPr>
        <w:t>年教育人才（</w:t>
      </w:r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</w:rPr>
        <w:t>二</w:t>
      </w:r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</w:rPr>
        <w:t>）专业要求</w:t>
      </w:r>
    </w:p>
    <w:tbl>
      <w:tblPr>
        <w:tblW w:w="8895" w:type="dxa"/>
        <w:tblInd w:w="-3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9"/>
        <w:gridCol w:w="929"/>
        <w:gridCol w:w="7407"/>
      </w:tblGrid>
      <w:tr w:rsidR="00642B12">
        <w:trPr>
          <w:trHeight w:val="757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B12" w:rsidRDefault="0007492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B12" w:rsidRDefault="0007492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招引学段与学科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B12" w:rsidRDefault="0007492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</w:tr>
      <w:tr w:rsidR="00642B12">
        <w:trPr>
          <w:trHeight w:val="1755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B12" w:rsidRDefault="0007492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B12" w:rsidRDefault="0007492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高中数学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B12" w:rsidRPr="00E75075" w:rsidRDefault="0007492C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</w:rPr>
            </w:pPr>
            <w:bookmarkStart w:id="0" w:name="OLE_LINK8"/>
            <w:r w:rsidRPr="00E75075">
              <w:rPr>
                <w:rFonts w:ascii="仿宋" w:eastAsia="仿宋" w:hAnsi="仿宋" w:cs="仿宋" w:hint="eastAsia"/>
                <w:kern w:val="0"/>
                <w:sz w:val="22"/>
              </w:rPr>
              <w:t>数学（</w:t>
            </w:r>
            <w:r w:rsidRPr="00E75075">
              <w:rPr>
                <w:rFonts w:ascii="仿宋" w:eastAsia="仿宋" w:hAnsi="仿宋" w:cs="仿宋" w:hint="eastAsia"/>
                <w:kern w:val="0"/>
                <w:sz w:val="22"/>
              </w:rPr>
              <w:t>0701</w:t>
            </w:r>
            <w:r w:rsidRPr="00E75075">
              <w:rPr>
                <w:rFonts w:ascii="仿宋" w:eastAsia="仿宋" w:hAnsi="仿宋" w:cs="仿宋" w:hint="eastAsia"/>
                <w:kern w:val="0"/>
                <w:sz w:val="22"/>
              </w:rPr>
              <w:t>）</w:t>
            </w:r>
            <w:bookmarkEnd w:id="0"/>
            <w:r w:rsidRPr="00E75075">
              <w:rPr>
                <w:rFonts w:ascii="仿宋" w:eastAsia="仿宋" w:hAnsi="仿宋" w:cs="仿宋" w:hint="eastAsia"/>
                <w:kern w:val="0"/>
                <w:sz w:val="22"/>
              </w:rPr>
              <w:t>、</w:t>
            </w:r>
            <w:bookmarkStart w:id="1" w:name="OLE_LINK11"/>
            <w:r w:rsidRPr="00E75075">
              <w:rPr>
                <w:rFonts w:ascii="仿宋" w:eastAsia="仿宋" w:hAnsi="仿宋" w:cs="仿宋" w:hint="eastAsia"/>
                <w:kern w:val="0"/>
                <w:sz w:val="22"/>
              </w:rPr>
              <w:t>学科教学（数学</w:t>
            </w:r>
            <w:bookmarkEnd w:id="1"/>
            <w:r w:rsidRPr="00E75075">
              <w:rPr>
                <w:rFonts w:ascii="仿宋" w:eastAsia="仿宋" w:hAnsi="仿宋" w:cs="仿宋" w:hint="eastAsia"/>
                <w:kern w:val="0"/>
                <w:sz w:val="22"/>
              </w:rPr>
              <w:t>）（</w:t>
            </w:r>
            <w:r w:rsidRPr="00E75075">
              <w:rPr>
                <w:rFonts w:ascii="仿宋" w:eastAsia="仿宋" w:hAnsi="仿宋" w:cs="仿宋" w:hint="eastAsia"/>
                <w:kern w:val="0"/>
                <w:sz w:val="22"/>
              </w:rPr>
              <w:t>045104</w:t>
            </w:r>
            <w:r w:rsidRPr="00E75075">
              <w:rPr>
                <w:rFonts w:ascii="仿宋" w:eastAsia="仿宋" w:hAnsi="仿宋" w:cs="仿宋" w:hint="eastAsia"/>
                <w:kern w:val="0"/>
                <w:sz w:val="22"/>
              </w:rPr>
              <w:t>）</w:t>
            </w:r>
          </w:p>
          <w:p w:rsidR="00642B12" w:rsidRPr="00E75075" w:rsidRDefault="0007492C">
            <w:pPr>
              <w:widowControl/>
              <w:jc w:val="left"/>
              <w:textAlignment w:val="center"/>
              <w:rPr>
                <w:rFonts w:ascii="仿宋" w:eastAsia="宋体" w:hAnsi="仿宋" w:cs="仿宋"/>
                <w:kern w:val="0"/>
                <w:sz w:val="22"/>
              </w:rPr>
            </w:pP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统计学</w:t>
            </w: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（</w:t>
            </w: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0714</w:t>
            </w: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）</w:t>
            </w: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、应用统计</w:t>
            </w: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（</w:t>
            </w: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0252</w:t>
            </w: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）</w:t>
            </w: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、课程与教学论</w:t>
            </w: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（</w:t>
            </w: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040102</w:t>
            </w: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）</w:t>
            </w:r>
          </w:p>
        </w:tc>
      </w:tr>
      <w:tr w:rsidR="00642B12">
        <w:trPr>
          <w:trHeight w:val="1716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B12" w:rsidRDefault="0007492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B12" w:rsidRDefault="0007492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高中英语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B12" w:rsidRPr="00E75075" w:rsidRDefault="0007492C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</w:rPr>
            </w:pPr>
            <w:r w:rsidRPr="00E75075">
              <w:rPr>
                <w:rFonts w:ascii="仿宋" w:eastAsia="仿宋" w:hAnsi="仿宋" w:cs="仿宋" w:hint="eastAsia"/>
                <w:kern w:val="0"/>
                <w:sz w:val="22"/>
              </w:rPr>
              <w:t>英语笔译（</w:t>
            </w:r>
            <w:r w:rsidRPr="00E75075">
              <w:rPr>
                <w:rFonts w:ascii="仿宋" w:eastAsia="仿宋" w:hAnsi="仿宋" w:cs="仿宋" w:hint="eastAsia"/>
                <w:kern w:val="0"/>
                <w:sz w:val="22"/>
              </w:rPr>
              <w:t>055101</w:t>
            </w:r>
            <w:r w:rsidRPr="00E75075">
              <w:rPr>
                <w:rFonts w:ascii="仿宋" w:eastAsia="仿宋" w:hAnsi="仿宋" w:cs="仿宋" w:hint="eastAsia"/>
                <w:kern w:val="0"/>
                <w:sz w:val="22"/>
              </w:rPr>
              <w:t>）、英语口译（</w:t>
            </w:r>
            <w:r w:rsidRPr="00E75075">
              <w:rPr>
                <w:rFonts w:ascii="仿宋" w:eastAsia="仿宋" w:hAnsi="仿宋" w:cs="仿宋" w:hint="eastAsia"/>
                <w:kern w:val="0"/>
                <w:sz w:val="22"/>
              </w:rPr>
              <w:t>055102</w:t>
            </w:r>
            <w:r w:rsidRPr="00E75075">
              <w:rPr>
                <w:rFonts w:ascii="仿宋" w:eastAsia="仿宋" w:hAnsi="仿宋" w:cs="仿宋" w:hint="eastAsia"/>
                <w:kern w:val="0"/>
                <w:sz w:val="22"/>
              </w:rPr>
              <w:t>）、</w:t>
            </w:r>
            <w:bookmarkStart w:id="2" w:name="OLE_LINK18"/>
            <w:r w:rsidRPr="00E75075">
              <w:rPr>
                <w:rFonts w:ascii="仿宋" w:eastAsia="仿宋" w:hAnsi="仿宋" w:cs="仿宋" w:hint="eastAsia"/>
                <w:kern w:val="0"/>
                <w:sz w:val="22"/>
              </w:rPr>
              <w:t>英语语言文学</w:t>
            </w:r>
            <w:bookmarkEnd w:id="2"/>
            <w:r w:rsidRPr="00E75075">
              <w:rPr>
                <w:rFonts w:ascii="仿宋" w:eastAsia="仿宋" w:hAnsi="仿宋" w:cs="仿宋" w:hint="eastAsia"/>
                <w:kern w:val="0"/>
                <w:sz w:val="22"/>
              </w:rPr>
              <w:t>（</w:t>
            </w:r>
            <w:r w:rsidRPr="00E75075">
              <w:rPr>
                <w:rFonts w:ascii="仿宋" w:eastAsia="仿宋" w:hAnsi="仿宋" w:cs="仿宋" w:hint="eastAsia"/>
                <w:kern w:val="0"/>
                <w:sz w:val="22"/>
              </w:rPr>
              <w:t>050201</w:t>
            </w:r>
            <w:r w:rsidRPr="00E75075">
              <w:rPr>
                <w:rFonts w:ascii="仿宋" w:eastAsia="仿宋" w:hAnsi="仿宋" w:cs="仿宋" w:hint="eastAsia"/>
                <w:kern w:val="0"/>
                <w:sz w:val="22"/>
              </w:rPr>
              <w:t>）、学科教学（英语）（</w:t>
            </w:r>
            <w:r w:rsidRPr="00E75075">
              <w:rPr>
                <w:rFonts w:ascii="仿宋" w:eastAsia="仿宋" w:hAnsi="仿宋" w:cs="仿宋" w:hint="eastAsia"/>
                <w:kern w:val="0"/>
                <w:sz w:val="22"/>
              </w:rPr>
              <w:t>045108</w:t>
            </w:r>
            <w:r w:rsidRPr="00E75075">
              <w:rPr>
                <w:rFonts w:ascii="仿宋" w:eastAsia="仿宋" w:hAnsi="仿宋" w:cs="仿宋" w:hint="eastAsia"/>
                <w:kern w:val="0"/>
                <w:sz w:val="22"/>
              </w:rPr>
              <w:t>）</w:t>
            </w:r>
          </w:p>
          <w:p w:rsidR="00642B12" w:rsidRPr="00E75075" w:rsidRDefault="0007492C" w:rsidP="00E7507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</w:rPr>
            </w:pP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外国语言学及应用语言学</w:t>
            </w: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（</w:t>
            </w: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050211</w:t>
            </w: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）</w:t>
            </w: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、</w:t>
            </w: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外国语言文学</w:t>
            </w: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（</w:t>
            </w: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0502</w:t>
            </w: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）</w:t>
            </w: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、</w:t>
            </w: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翻译</w:t>
            </w: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（</w:t>
            </w: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0551</w:t>
            </w: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）</w:t>
            </w: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、课程与教学论</w:t>
            </w: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（</w:t>
            </w: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040102</w:t>
            </w:r>
            <w:r w:rsidRPr="00E75075">
              <w:rPr>
                <w:rFonts w:ascii="仿宋" w:eastAsia="仿宋" w:hAnsi="仿宋" w:cs="仿宋" w:hint="eastAsia"/>
                <w:kern w:val="0"/>
                <w:szCs w:val="21"/>
              </w:rPr>
              <w:t>）</w:t>
            </w:r>
          </w:p>
        </w:tc>
      </w:tr>
    </w:tbl>
    <w:p w:rsidR="00642B12" w:rsidRDefault="00642B12">
      <w:pPr>
        <w:jc w:val="center"/>
        <w:rPr>
          <w:rFonts w:ascii="仿宋" w:eastAsia="仿宋" w:hAnsi="仿宋" w:cs="仿宋"/>
          <w:sz w:val="22"/>
        </w:rPr>
      </w:pPr>
    </w:p>
    <w:p w:rsidR="00642B12" w:rsidRDefault="00642B12">
      <w:pPr>
        <w:jc w:val="left"/>
        <w:rPr>
          <w:rFonts w:ascii="宋体" w:eastAsia="宋体" w:hAnsi="宋体" w:cs="宋体"/>
          <w:kern w:val="0"/>
          <w:szCs w:val="21"/>
          <w:highlight w:val="green"/>
        </w:rPr>
      </w:pPr>
      <w:bookmarkStart w:id="3" w:name="_GoBack"/>
      <w:bookmarkEnd w:id="3"/>
    </w:p>
    <w:p w:rsidR="00642B12" w:rsidRDefault="00642B12">
      <w:pPr>
        <w:jc w:val="center"/>
        <w:rPr>
          <w:rFonts w:ascii="仿宋" w:eastAsia="仿宋" w:hAnsi="仿宋" w:cs="仿宋"/>
          <w:sz w:val="22"/>
          <w:highlight w:val="green"/>
        </w:rPr>
      </w:pPr>
    </w:p>
    <w:sectPr w:rsidR="00642B12" w:rsidSect="00642B1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92C" w:rsidRDefault="0007492C" w:rsidP="00642B12">
      <w:r>
        <w:separator/>
      </w:r>
    </w:p>
  </w:endnote>
  <w:endnote w:type="continuationSeparator" w:id="0">
    <w:p w:rsidR="0007492C" w:rsidRDefault="0007492C" w:rsidP="00642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1229739"/>
    </w:sdtPr>
    <w:sdtContent>
      <w:p w:rsidR="00642B12" w:rsidRDefault="00642B12">
        <w:pPr>
          <w:pStyle w:val="a4"/>
          <w:jc w:val="center"/>
        </w:pPr>
        <w:r>
          <w:fldChar w:fldCharType="begin"/>
        </w:r>
        <w:r w:rsidR="0007492C">
          <w:instrText>PAGE   \* MERGEFORMAT</w:instrText>
        </w:r>
        <w:r>
          <w:fldChar w:fldCharType="separate"/>
        </w:r>
        <w:r w:rsidR="00E75075" w:rsidRPr="00E75075">
          <w:rPr>
            <w:noProof/>
            <w:lang w:val="zh-CN"/>
          </w:rPr>
          <w:t>1</w:t>
        </w:r>
        <w:r>
          <w:fldChar w:fldCharType="end"/>
        </w:r>
      </w:p>
    </w:sdtContent>
  </w:sdt>
  <w:p w:rsidR="00642B12" w:rsidRDefault="00642B1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92C" w:rsidRDefault="0007492C" w:rsidP="00642B12">
      <w:r>
        <w:separator/>
      </w:r>
    </w:p>
  </w:footnote>
  <w:footnote w:type="continuationSeparator" w:id="0">
    <w:p w:rsidR="0007492C" w:rsidRDefault="0007492C" w:rsidP="00642B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6DF3CFB"/>
    <w:rsid w:val="00022A7C"/>
    <w:rsid w:val="000734DA"/>
    <w:rsid w:val="0007492C"/>
    <w:rsid w:val="00123D4D"/>
    <w:rsid w:val="00125C08"/>
    <w:rsid w:val="001420A1"/>
    <w:rsid w:val="003653BA"/>
    <w:rsid w:val="003E2164"/>
    <w:rsid w:val="00453B32"/>
    <w:rsid w:val="00642B12"/>
    <w:rsid w:val="00655387"/>
    <w:rsid w:val="008A39B2"/>
    <w:rsid w:val="00A5192E"/>
    <w:rsid w:val="00A63FF0"/>
    <w:rsid w:val="00C50118"/>
    <w:rsid w:val="00CA779E"/>
    <w:rsid w:val="00CE7FC7"/>
    <w:rsid w:val="00DF5C1C"/>
    <w:rsid w:val="00E448B2"/>
    <w:rsid w:val="00E75075"/>
    <w:rsid w:val="00F03E74"/>
    <w:rsid w:val="00FD0378"/>
    <w:rsid w:val="03E93290"/>
    <w:rsid w:val="05CD5AFF"/>
    <w:rsid w:val="0F2D4492"/>
    <w:rsid w:val="136665CB"/>
    <w:rsid w:val="16586043"/>
    <w:rsid w:val="179C0AEC"/>
    <w:rsid w:val="17F26875"/>
    <w:rsid w:val="1A163D92"/>
    <w:rsid w:val="203C7F27"/>
    <w:rsid w:val="20BF4E38"/>
    <w:rsid w:val="24CB4FA6"/>
    <w:rsid w:val="262347E5"/>
    <w:rsid w:val="28765E08"/>
    <w:rsid w:val="2E0C4F75"/>
    <w:rsid w:val="2FBB0CD6"/>
    <w:rsid w:val="362B5820"/>
    <w:rsid w:val="36DF3CFB"/>
    <w:rsid w:val="3BCB191B"/>
    <w:rsid w:val="48B50583"/>
    <w:rsid w:val="4A820B66"/>
    <w:rsid w:val="4B5C41F4"/>
    <w:rsid w:val="5C5C4765"/>
    <w:rsid w:val="65464929"/>
    <w:rsid w:val="7A1432D9"/>
    <w:rsid w:val="7FDD2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B1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642B12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642B12"/>
    <w:rPr>
      <w:sz w:val="18"/>
      <w:szCs w:val="18"/>
    </w:rPr>
  </w:style>
  <w:style w:type="paragraph" w:styleId="a4">
    <w:name w:val="footer"/>
    <w:basedOn w:val="a"/>
    <w:uiPriority w:val="99"/>
    <w:unhideWhenUsed/>
    <w:qFormat/>
    <w:rsid w:val="00642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642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42B1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">
    <w:name w:val="批注框文本 Char"/>
    <w:basedOn w:val="a0"/>
    <w:link w:val="a3"/>
    <w:qFormat/>
    <w:rsid w:val="00642B12"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qFormat/>
    <w:rsid w:val="00642B1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不停。</dc:creator>
  <cp:lastModifiedBy>dreamsummit</cp:lastModifiedBy>
  <cp:revision>8</cp:revision>
  <cp:lastPrinted>2025-10-15T03:58:00Z</cp:lastPrinted>
  <dcterms:created xsi:type="dcterms:W3CDTF">2024-10-09T02:56:00Z</dcterms:created>
  <dcterms:modified xsi:type="dcterms:W3CDTF">2025-12-08T02:06:00Z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KSOTemplateDocerSaveRecord">
    <vt:lpwstr>eyJoZGlkIjoiNjI0MmNkMzQyMTAxYzgwNjI5NWUxZWYwOGZmM2YxMzEiLCJ1c2VySWQiOiIzNDY3MDkxMDIifQ==</vt:lpwstr>
  </property>
  <property fmtid="{D5CDD505-2E9C-101B-9397-08002B2CF9AE}" pid="4" name="ICV">
    <vt:lpwstr>6D488D5FCDA0408BA606EDB64CB92324_12</vt:lpwstr>
  </property>
</Properties>
</file>