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9F30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633E5D2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jc w:val="center"/>
        <w:textAlignment w:val="auto"/>
        <w:rPr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河南轻工职业学院</w:t>
      </w:r>
    </w:p>
    <w:p w14:paraId="6A882DA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年公开招聘工作人员（硕士）一览表</w:t>
      </w:r>
    </w:p>
    <w:p w14:paraId="428AC33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6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5"/>
        <w:gridCol w:w="705"/>
        <w:gridCol w:w="2836"/>
        <w:gridCol w:w="2249"/>
        <w:gridCol w:w="1106"/>
      </w:tblGrid>
      <w:tr w14:paraId="2F57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54D52DE">
            <w:pPr>
              <w:widowControl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华文中宋" w:hAnsi="华文中宋" w:eastAsia="华文中宋" w:cs="华文中宋"/>
                <w:bCs/>
                <w:spacing w:val="-12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Cs/>
                <w:spacing w:val="-12"/>
                <w:kern w:val="0"/>
                <w:sz w:val="24"/>
              </w:rPr>
              <w:t>序号</w:t>
            </w:r>
          </w:p>
        </w:tc>
        <w:tc>
          <w:tcPr>
            <w:tcW w:w="995" w:type="dxa"/>
            <w:vAlign w:val="center"/>
          </w:tcPr>
          <w:p w14:paraId="0270BC49">
            <w:pPr>
              <w:widowControl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华文中宋" w:hAnsi="华文中宋" w:eastAsia="华文中宋" w:cs="华文中宋"/>
                <w:bCs/>
                <w:spacing w:val="-12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Cs/>
                <w:spacing w:val="-12"/>
                <w:kern w:val="0"/>
                <w:sz w:val="24"/>
              </w:rPr>
              <w:t>岗  位</w:t>
            </w:r>
          </w:p>
        </w:tc>
        <w:tc>
          <w:tcPr>
            <w:tcW w:w="705" w:type="dxa"/>
            <w:vAlign w:val="center"/>
          </w:tcPr>
          <w:p w14:paraId="39F3E163">
            <w:pPr>
              <w:widowControl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微软雅黑" w:hAnsi="微软雅黑" w:eastAsia="微软雅黑" w:cs="微软雅黑"/>
                <w:bCs/>
                <w:spacing w:val="-12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-12"/>
                <w:kern w:val="0"/>
                <w:sz w:val="24"/>
              </w:rPr>
              <w:t>招聘人数</w:t>
            </w:r>
          </w:p>
        </w:tc>
        <w:tc>
          <w:tcPr>
            <w:tcW w:w="2836" w:type="dxa"/>
            <w:vAlign w:val="center"/>
          </w:tcPr>
          <w:p w14:paraId="5C1A5487">
            <w:pPr>
              <w:widowControl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华文中宋" w:hAnsi="华文中宋" w:eastAsia="华文中宋" w:cs="华文中宋"/>
                <w:bCs/>
                <w:spacing w:val="-12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-12"/>
                <w:kern w:val="0"/>
                <w:sz w:val="24"/>
              </w:rPr>
              <w:t>专业</w:t>
            </w:r>
          </w:p>
        </w:tc>
        <w:tc>
          <w:tcPr>
            <w:tcW w:w="2249" w:type="dxa"/>
            <w:vAlign w:val="center"/>
          </w:tcPr>
          <w:p w14:paraId="7929AD69">
            <w:pPr>
              <w:widowControl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华文中宋" w:hAnsi="华文中宋" w:eastAsia="华文中宋" w:cs="华文中宋"/>
                <w:bCs/>
                <w:spacing w:val="-12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-12"/>
                <w:kern w:val="0"/>
                <w:sz w:val="24"/>
              </w:rPr>
              <w:t>学历学位</w:t>
            </w:r>
          </w:p>
        </w:tc>
        <w:tc>
          <w:tcPr>
            <w:tcW w:w="1106" w:type="dxa"/>
            <w:vAlign w:val="center"/>
          </w:tcPr>
          <w:p w14:paraId="4EEE8456">
            <w:pPr>
              <w:widowControl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-12"/>
                <w:kern w:val="0"/>
                <w:sz w:val="24"/>
              </w:rPr>
              <w:t>其他条件</w:t>
            </w:r>
          </w:p>
        </w:tc>
      </w:tr>
      <w:tr w14:paraId="78AB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5619F9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5" w:type="dxa"/>
            <w:vAlign w:val="center"/>
          </w:tcPr>
          <w:p w14:paraId="1D33905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5E341298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14:paraId="0EBA40A4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253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会计</w:t>
            </w:r>
          </w:p>
        </w:tc>
        <w:tc>
          <w:tcPr>
            <w:tcW w:w="2249" w:type="dxa"/>
            <w:vAlign w:val="center"/>
          </w:tcPr>
          <w:p w14:paraId="1A4E8AE1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restart"/>
            <w:vAlign w:val="center"/>
          </w:tcPr>
          <w:p w14:paraId="52328F29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1986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</w:rPr>
              <w:t>月以后出生。</w:t>
            </w:r>
          </w:p>
        </w:tc>
      </w:tr>
      <w:tr w14:paraId="49F0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3F6C93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95" w:type="dxa"/>
            <w:vAlign w:val="center"/>
          </w:tcPr>
          <w:p w14:paraId="3D921B0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29237911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50E84A61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1007 药学</w:t>
            </w:r>
          </w:p>
        </w:tc>
        <w:tc>
          <w:tcPr>
            <w:tcW w:w="2249" w:type="dxa"/>
            <w:vAlign w:val="center"/>
          </w:tcPr>
          <w:p w14:paraId="7A7A56D5">
            <w:pPr>
              <w:widowControl/>
              <w:textAlignment w:val="bottom"/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  <w:vAlign w:val="bottom"/>
          </w:tcPr>
          <w:p w14:paraId="4262234A">
            <w:pPr>
              <w:widowControl/>
              <w:jc w:val="right"/>
              <w:textAlignment w:val="bottom"/>
            </w:pPr>
          </w:p>
        </w:tc>
      </w:tr>
      <w:tr w14:paraId="4D3D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DAD54E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995" w:type="dxa"/>
            <w:vAlign w:val="center"/>
          </w:tcPr>
          <w:p w14:paraId="6D9F8C5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1CD8D98D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14:paraId="461EC32D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1405 智能科学与技术</w:t>
            </w:r>
          </w:p>
        </w:tc>
        <w:tc>
          <w:tcPr>
            <w:tcW w:w="2249" w:type="dxa"/>
            <w:vAlign w:val="center"/>
          </w:tcPr>
          <w:p w14:paraId="25325DBB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  <w:vAlign w:val="bottom"/>
          </w:tcPr>
          <w:p w14:paraId="1842943F">
            <w:pPr>
              <w:widowControl/>
              <w:jc w:val="right"/>
              <w:textAlignment w:val="bottom"/>
            </w:pPr>
          </w:p>
        </w:tc>
      </w:tr>
      <w:tr w14:paraId="01C6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B21E84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995" w:type="dxa"/>
            <w:vAlign w:val="center"/>
          </w:tcPr>
          <w:p w14:paraId="3ED95FE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34413F3E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4623FFF2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0835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249" w:type="dxa"/>
            <w:vAlign w:val="center"/>
          </w:tcPr>
          <w:p w14:paraId="6E1EB942">
            <w:pPr>
              <w:widowControl/>
              <w:textAlignment w:val="bottom"/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  <w:vAlign w:val="bottom"/>
          </w:tcPr>
          <w:p w14:paraId="2BB60AB8">
            <w:pPr>
              <w:widowControl/>
              <w:jc w:val="right"/>
              <w:textAlignment w:val="bottom"/>
            </w:pPr>
          </w:p>
        </w:tc>
      </w:tr>
      <w:tr w14:paraId="0EC5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4A732D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995" w:type="dxa"/>
            <w:vAlign w:val="center"/>
          </w:tcPr>
          <w:p w14:paraId="3D56062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2836B87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564EC2AE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0402 心理学</w:t>
            </w:r>
          </w:p>
        </w:tc>
        <w:tc>
          <w:tcPr>
            <w:tcW w:w="2249" w:type="dxa"/>
            <w:vAlign w:val="center"/>
          </w:tcPr>
          <w:p w14:paraId="268F822D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  <w:vAlign w:val="bottom"/>
          </w:tcPr>
          <w:p w14:paraId="6A81C094">
            <w:pPr>
              <w:widowControl/>
              <w:jc w:val="right"/>
              <w:textAlignment w:val="bottom"/>
            </w:pPr>
          </w:p>
        </w:tc>
      </w:tr>
      <w:tr w14:paraId="7871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51CD0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995" w:type="dxa"/>
            <w:vAlign w:val="center"/>
          </w:tcPr>
          <w:p w14:paraId="4D6E36E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183C842D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14:paraId="64A7606D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0401 教育学</w:t>
            </w:r>
          </w:p>
        </w:tc>
        <w:tc>
          <w:tcPr>
            <w:tcW w:w="2249" w:type="dxa"/>
            <w:vAlign w:val="center"/>
          </w:tcPr>
          <w:p w14:paraId="042B2AA4">
            <w:pPr>
              <w:widowControl/>
              <w:textAlignment w:val="bottom"/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  <w:vAlign w:val="bottom"/>
          </w:tcPr>
          <w:p w14:paraId="070F7E6B"/>
        </w:tc>
      </w:tr>
      <w:tr w14:paraId="0576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599C26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995" w:type="dxa"/>
            <w:vAlign w:val="center"/>
          </w:tcPr>
          <w:p w14:paraId="66C35C2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6FB33E99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4A756C24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825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航空宇航科学与技术</w:t>
            </w:r>
          </w:p>
        </w:tc>
        <w:tc>
          <w:tcPr>
            <w:tcW w:w="2249" w:type="dxa"/>
            <w:vAlign w:val="center"/>
          </w:tcPr>
          <w:p w14:paraId="15C284F6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  <w:vAlign w:val="bottom"/>
          </w:tcPr>
          <w:p w14:paraId="627389B6">
            <w:pPr>
              <w:widowControl/>
              <w:jc w:val="right"/>
              <w:textAlignment w:val="bottom"/>
            </w:pPr>
          </w:p>
        </w:tc>
      </w:tr>
      <w:tr w14:paraId="45BC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0A4355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995" w:type="dxa"/>
            <w:vAlign w:val="center"/>
          </w:tcPr>
          <w:p w14:paraId="769FF0F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70ED5A06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5CA38DE4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1354 戏剧与影视（人物形象设计方向）</w:t>
            </w:r>
          </w:p>
        </w:tc>
        <w:tc>
          <w:tcPr>
            <w:tcW w:w="2249" w:type="dxa"/>
            <w:vAlign w:val="center"/>
          </w:tcPr>
          <w:p w14:paraId="09874B75">
            <w:pPr>
              <w:widowControl/>
              <w:textAlignment w:val="bottom"/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  <w:vAlign w:val="bottom"/>
          </w:tcPr>
          <w:p w14:paraId="26668300">
            <w:pPr>
              <w:widowControl/>
              <w:jc w:val="right"/>
              <w:textAlignment w:val="bottom"/>
            </w:pPr>
          </w:p>
        </w:tc>
      </w:tr>
      <w:tr w14:paraId="6158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4" w:type="dxa"/>
            <w:vAlign w:val="center"/>
          </w:tcPr>
          <w:p w14:paraId="64C9AD3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995" w:type="dxa"/>
            <w:vAlign w:val="center"/>
          </w:tcPr>
          <w:p w14:paraId="2808403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5F93B719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14:paraId="40E41A5D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249" w:type="dxa"/>
            <w:vAlign w:val="center"/>
          </w:tcPr>
          <w:p w14:paraId="09D44B4A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  <w:vAlign w:val="bottom"/>
          </w:tcPr>
          <w:p w14:paraId="3058FFC5">
            <w:pPr>
              <w:widowControl/>
              <w:jc w:val="right"/>
              <w:textAlignment w:val="bottom"/>
            </w:pPr>
          </w:p>
        </w:tc>
      </w:tr>
      <w:tr w14:paraId="2C78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C14E01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995" w:type="dxa"/>
            <w:vAlign w:val="center"/>
          </w:tcPr>
          <w:p w14:paraId="37E6307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14DD4794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080FBB28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0856 材料与化工（皮革加工、皮革制作等方向）</w:t>
            </w:r>
          </w:p>
        </w:tc>
        <w:tc>
          <w:tcPr>
            <w:tcW w:w="2249" w:type="dxa"/>
            <w:vAlign w:val="center"/>
          </w:tcPr>
          <w:p w14:paraId="5E8B9E75">
            <w:pPr>
              <w:widowControl/>
              <w:textAlignment w:val="bottom"/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  <w:vAlign w:val="bottom"/>
          </w:tcPr>
          <w:p w14:paraId="2D4ADFCC">
            <w:pPr>
              <w:widowControl/>
              <w:jc w:val="right"/>
              <w:textAlignment w:val="bottom"/>
            </w:pPr>
          </w:p>
        </w:tc>
      </w:tr>
      <w:tr w14:paraId="1B49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13449B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995" w:type="dxa"/>
            <w:vAlign w:val="center"/>
          </w:tcPr>
          <w:p w14:paraId="6DFDF4C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42A4990A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3F8FDC31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0802 机械工程（材料成型及控制工程方向）</w:t>
            </w:r>
          </w:p>
        </w:tc>
        <w:tc>
          <w:tcPr>
            <w:tcW w:w="2249" w:type="dxa"/>
            <w:vAlign w:val="center"/>
          </w:tcPr>
          <w:p w14:paraId="0CFF0930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  <w:vAlign w:val="bottom"/>
          </w:tcPr>
          <w:p w14:paraId="2F10318F">
            <w:pPr>
              <w:widowControl/>
              <w:jc w:val="right"/>
              <w:textAlignment w:val="bottom"/>
            </w:pPr>
          </w:p>
        </w:tc>
      </w:tr>
      <w:tr w14:paraId="412C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01B687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995" w:type="dxa"/>
            <w:vAlign w:val="center"/>
          </w:tcPr>
          <w:p w14:paraId="3682D1D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53B97C60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0DE5517C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0805 材料科学与工程（高分子材料与工程方向）</w:t>
            </w:r>
          </w:p>
        </w:tc>
        <w:tc>
          <w:tcPr>
            <w:tcW w:w="2249" w:type="dxa"/>
            <w:vAlign w:val="center"/>
          </w:tcPr>
          <w:p w14:paraId="3173B706">
            <w:pPr>
              <w:widowControl/>
              <w:textAlignment w:val="bottom"/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  <w:vAlign w:val="bottom"/>
          </w:tcPr>
          <w:p w14:paraId="3F4124C4">
            <w:pPr>
              <w:widowControl/>
              <w:jc w:val="right"/>
              <w:textAlignment w:val="bottom"/>
            </w:pPr>
          </w:p>
        </w:tc>
      </w:tr>
      <w:tr w14:paraId="1BD3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AA8BB4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995" w:type="dxa"/>
            <w:vAlign w:val="center"/>
          </w:tcPr>
          <w:p w14:paraId="16253E7B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2DDAA431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37D9A56C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0802 机械工程（工业设计方向）</w:t>
            </w:r>
          </w:p>
        </w:tc>
        <w:tc>
          <w:tcPr>
            <w:tcW w:w="2249" w:type="dxa"/>
            <w:vAlign w:val="center"/>
          </w:tcPr>
          <w:p w14:paraId="33ABEDDC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  <w:vAlign w:val="bottom"/>
          </w:tcPr>
          <w:p w14:paraId="65D0F1A7">
            <w:pPr>
              <w:widowControl/>
              <w:jc w:val="right"/>
              <w:textAlignment w:val="bottom"/>
            </w:pPr>
          </w:p>
        </w:tc>
      </w:tr>
      <w:tr w14:paraId="38B0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4" w:type="dxa"/>
            <w:vAlign w:val="center"/>
          </w:tcPr>
          <w:p w14:paraId="1BF9E4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995" w:type="dxa"/>
            <w:vAlign w:val="center"/>
          </w:tcPr>
          <w:p w14:paraId="5CCFFC1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3205D2D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836" w:type="dxa"/>
            <w:vAlign w:val="center"/>
          </w:tcPr>
          <w:p w14:paraId="24768AED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1252 公共管理</w:t>
            </w:r>
          </w:p>
        </w:tc>
        <w:tc>
          <w:tcPr>
            <w:tcW w:w="2249" w:type="dxa"/>
            <w:vAlign w:val="center"/>
          </w:tcPr>
          <w:p w14:paraId="72BC737F">
            <w:pPr>
              <w:widowControl/>
              <w:textAlignment w:val="bottom"/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  <w:vAlign w:val="bottom"/>
          </w:tcPr>
          <w:p w14:paraId="42A7C154"/>
        </w:tc>
      </w:tr>
      <w:tr w14:paraId="3131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672339A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995" w:type="dxa"/>
            <w:vAlign w:val="center"/>
          </w:tcPr>
          <w:p w14:paraId="4D66AA6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76A343B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836" w:type="dxa"/>
            <w:vAlign w:val="center"/>
          </w:tcPr>
          <w:p w14:paraId="7069ED0A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0809 电子科学与技术</w:t>
            </w:r>
          </w:p>
        </w:tc>
        <w:tc>
          <w:tcPr>
            <w:tcW w:w="2249" w:type="dxa"/>
            <w:vAlign w:val="center"/>
          </w:tcPr>
          <w:p w14:paraId="2AB79AEF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60BF97DE">
            <w:pPr>
              <w:widowControl/>
              <w:jc w:val="right"/>
              <w:textAlignment w:val="bottom"/>
            </w:pPr>
          </w:p>
        </w:tc>
      </w:tr>
      <w:tr w14:paraId="689C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62B975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995" w:type="dxa"/>
            <w:vAlign w:val="center"/>
          </w:tcPr>
          <w:p w14:paraId="315A0DF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66D5C3DE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31C81C60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0812 计算机科学与技术（云计算、人工智能等方向）</w:t>
            </w:r>
          </w:p>
        </w:tc>
        <w:tc>
          <w:tcPr>
            <w:tcW w:w="2249" w:type="dxa"/>
            <w:vAlign w:val="center"/>
          </w:tcPr>
          <w:p w14:paraId="64F56AF6">
            <w:pPr>
              <w:widowControl/>
              <w:textAlignment w:val="bottom"/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36154246">
            <w:pPr>
              <w:widowControl/>
              <w:jc w:val="right"/>
              <w:textAlignment w:val="bottom"/>
            </w:pPr>
          </w:p>
        </w:tc>
      </w:tr>
      <w:tr w14:paraId="2BFE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E8DA54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995" w:type="dxa"/>
            <w:vAlign w:val="center"/>
          </w:tcPr>
          <w:p w14:paraId="2B09AA2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2CD2219E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146076C1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1357 设计（人居、家具设计方向）</w:t>
            </w:r>
          </w:p>
        </w:tc>
        <w:tc>
          <w:tcPr>
            <w:tcW w:w="2249" w:type="dxa"/>
            <w:vAlign w:val="center"/>
          </w:tcPr>
          <w:p w14:paraId="53B8811C">
            <w:pPr>
              <w:widowControl/>
              <w:textAlignment w:val="bottom"/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683DF572">
            <w:pPr>
              <w:widowControl/>
              <w:jc w:val="right"/>
              <w:textAlignment w:val="bottom"/>
            </w:pPr>
          </w:p>
        </w:tc>
      </w:tr>
      <w:tr w14:paraId="64DF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D5D611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995" w:type="dxa"/>
            <w:vAlign w:val="center"/>
          </w:tcPr>
          <w:p w14:paraId="1262225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59CB6666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6B244340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0502 外国语言文学（仅限英语）</w:t>
            </w:r>
          </w:p>
        </w:tc>
        <w:tc>
          <w:tcPr>
            <w:tcW w:w="2249" w:type="dxa"/>
            <w:vAlign w:val="center"/>
          </w:tcPr>
          <w:p w14:paraId="6934D32D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2A9658F7">
            <w:pPr>
              <w:widowControl/>
              <w:jc w:val="right"/>
              <w:textAlignment w:val="bottom"/>
            </w:pPr>
          </w:p>
        </w:tc>
      </w:tr>
      <w:tr w14:paraId="005D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5E0E3F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995" w:type="dxa"/>
            <w:vAlign w:val="center"/>
          </w:tcPr>
          <w:p w14:paraId="4F95BD4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3E8B9BD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6" w:type="dxa"/>
            <w:vAlign w:val="center"/>
          </w:tcPr>
          <w:p w14:paraId="0CE59C43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1357 设计（数字媒体艺术方向）</w:t>
            </w:r>
          </w:p>
        </w:tc>
        <w:tc>
          <w:tcPr>
            <w:tcW w:w="2249" w:type="dxa"/>
            <w:vAlign w:val="center"/>
          </w:tcPr>
          <w:p w14:paraId="5FA86911">
            <w:pPr>
              <w:widowControl/>
              <w:textAlignment w:val="bottom"/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5AD389E4">
            <w:pPr>
              <w:widowControl/>
              <w:jc w:val="right"/>
              <w:textAlignment w:val="bottom"/>
            </w:pPr>
          </w:p>
        </w:tc>
      </w:tr>
      <w:tr w14:paraId="65F4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96A72A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995" w:type="dxa"/>
            <w:vAlign w:val="center"/>
          </w:tcPr>
          <w:p w14:paraId="73BD5FA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430AD8D1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14:paraId="122C9349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1357 设计（服装设计、纺织品设计）</w:t>
            </w:r>
          </w:p>
        </w:tc>
        <w:tc>
          <w:tcPr>
            <w:tcW w:w="2249" w:type="dxa"/>
            <w:vAlign w:val="center"/>
          </w:tcPr>
          <w:p w14:paraId="531B0453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4E81D5D1">
            <w:pPr>
              <w:widowControl/>
              <w:jc w:val="right"/>
              <w:textAlignment w:val="bottom"/>
            </w:pPr>
          </w:p>
        </w:tc>
      </w:tr>
      <w:tr w14:paraId="65E6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vAlign w:val="center"/>
          </w:tcPr>
          <w:p w14:paraId="74F0C88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995" w:type="dxa"/>
            <w:vAlign w:val="center"/>
          </w:tcPr>
          <w:p w14:paraId="544A020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363D248E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62B03D24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701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数学</w:t>
            </w:r>
          </w:p>
        </w:tc>
        <w:tc>
          <w:tcPr>
            <w:tcW w:w="2249" w:type="dxa"/>
            <w:vAlign w:val="center"/>
          </w:tcPr>
          <w:p w14:paraId="1E267AF4">
            <w:pPr>
              <w:widowControl/>
              <w:textAlignment w:val="bottom"/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45479332">
            <w:pPr>
              <w:widowControl/>
              <w:jc w:val="right"/>
              <w:textAlignment w:val="bottom"/>
            </w:pPr>
          </w:p>
        </w:tc>
      </w:tr>
      <w:tr w14:paraId="0300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E856EB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995" w:type="dxa"/>
            <w:vAlign w:val="center"/>
          </w:tcPr>
          <w:p w14:paraId="3FF4624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1D6B1FCD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31AFC56E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1357 设计（新媒体艺术方向）</w:t>
            </w:r>
          </w:p>
        </w:tc>
        <w:tc>
          <w:tcPr>
            <w:tcW w:w="2249" w:type="dxa"/>
            <w:vAlign w:val="center"/>
          </w:tcPr>
          <w:p w14:paraId="3F35CB27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0DBF67DE">
            <w:pPr>
              <w:widowControl/>
              <w:jc w:val="right"/>
              <w:textAlignment w:val="bottom"/>
            </w:pPr>
          </w:p>
        </w:tc>
      </w:tr>
      <w:tr w14:paraId="7919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4824AC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</w:t>
            </w:r>
          </w:p>
        </w:tc>
        <w:tc>
          <w:tcPr>
            <w:tcW w:w="995" w:type="dxa"/>
            <w:vAlign w:val="center"/>
          </w:tcPr>
          <w:p w14:paraId="557BC7E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08B0D35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02A7A192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0503 新闻传播学</w:t>
            </w:r>
          </w:p>
        </w:tc>
        <w:tc>
          <w:tcPr>
            <w:tcW w:w="2249" w:type="dxa"/>
            <w:vAlign w:val="center"/>
          </w:tcPr>
          <w:p w14:paraId="73EE1B07">
            <w:pPr>
              <w:widowControl/>
              <w:textAlignment w:val="bottom"/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108FD635">
            <w:pPr>
              <w:widowControl/>
              <w:jc w:val="right"/>
              <w:textAlignment w:val="bottom"/>
            </w:pPr>
          </w:p>
        </w:tc>
      </w:tr>
      <w:tr w14:paraId="4A12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D9CF53A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995" w:type="dxa"/>
            <w:vAlign w:val="center"/>
          </w:tcPr>
          <w:p w14:paraId="69788BE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509C3B51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149C6BD1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1357 设计（交互设计方向）</w:t>
            </w:r>
          </w:p>
        </w:tc>
        <w:tc>
          <w:tcPr>
            <w:tcW w:w="2249" w:type="dxa"/>
            <w:vAlign w:val="center"/>
          </w:tcPr>
          <w:p w14:paraId="4FE0FF26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05A946ED">
            <w:pPr>
              <w:widowControl/>
              <w:jc w:val="right"/>
              <w:textAlignment w:val="bottom"/>
            </w:pPr>
          </w:p>
        </w:tc>
      </w:tr>
      <w:tr w14:paraId="4808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653020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</w:t>
            </w:r>
          </w:p>
        </w:tc>
        <w:tc>
          <w:tcPr>
            <w:tcW w:w="995" w:type="dxa"/>
            <w:vAlign w:val="center"/>
          </w:tcPr>
          <w:p w14:paraId="79808E8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53E859F5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14:paraId="13CFFD86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1354 戏剧与影视（摄影方向）</w:t>
            </w:r>
          </w:p>
        </w:tc>
        <w:tc>
          <w:tcPr>
            <w:tcW w:w="2249" w:type="dxa"/>
            <w:vAlign w:val="center"/>
          </w:tcPr>
          <w:p w14:paraId="2D3DB846">
            <w:pPr>
              <w:widowControl/>
              <w:textAlignment w:val="bottom"/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33D330EB">
            <w:pPr>
              <w:widowControl/>
              <w:jc w:val="right"/>
              <w:textAlignment w:val="bottom"/>
            </w:pPr>
          </w:p>
        </w:tc>
      </w:tr>
      <w:tr w14:paraId="17B6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812B4A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26</w:t>
            </w:r>
          </w:p>
        </w:tc>
        <w:tc>
          <w:tcPr>
            <w:tcW w:w="995" w:type="dxa"/>
            <w:vAlign w:val="center"/>
          </w:tcPr>
          <w:p w14:paraId="50A8F46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7CB52B25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14:paraId="4D4523D3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1354 戏剧与影视（影视摄影与制作方向）</w:t>
            </w:r>
          </w:p>
        </w:tc>
        <w:tc>
          <w:tcPr>
            <w:tcW w:w="2249" w:type="dxa"/>
            <w:vAlign w:val="center"/>
          </w:tcPr>
          <w:p w14:paraId="707C3961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68B2355F">
            <w:pPr>
              <w:widowControl/>
              <w:jc w:val="right"/>
              <w:textAlignment w:val="bottom"/>
            </w:pPr>
          </w:p>
        </w:tc>
      </w:tr>
      <w:tr w14:paraId="2153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DEDB39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</w:t>
            </w:r>
          </w:p>
        </w:tc>
        <w:tc>
          <w:tcPr>
            <w:tcW w:w="995" w:type="dxa"/>
            <w:vAlign w:val="center"/>
          </w:tcPr>
          <w:p w14:paraId="330EA70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542B94B5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26F4CEAE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0552 新闻与传播（新媒体艺术方向）</w:t>
            </w:r>
          </w:p>
        </w:tc>
        <w:tc>
          <w:tcPr>
            <w:tcW w:w="2249" w:type="dxa"/>
            <w:vAlign w:val="center"/>
          </w:tcPr>
          <w:p w14:paraId="18A9A468">
            <w:pPr>
              <w:widowControl/>
              <w:textAlignment w:val="bottom"/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3F14F04A">
            <w:pPr>
              <w:widowControl/>
              <w:jc w:val="right"/>
              <w:textAlignment w:val="bottom"/>
            </w:pPr>
          </w:p>
        </w:tc>
      </w:tr>
      <w:tr w14:paraId="4AF7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CAB0FE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</w:t>
            </w:r>
          </w:p>
        </w:tc>
        <w:tc>
          <w:tcPr>
            <w:tcW w:w="995" w:type="dxa"/>
            <w:vAlign w:val="center"/>
          </w:tcPr>
          <w:p w14:paraId="198EB16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12382F4F">
            <w:pPr>
              <w:jc w:val="center"/>
            </w:pPr>
            <w:r>
              <w:t>2</w:t>
            </w:r>
          </w:p>
        </w:tc>
        <w:tc>
          <w:tcPr>
            <w:tcW w:w="2836" w:type="dxa"/>
            <w:vAlign w:val="center"/>
          </w:tcPr>
          <w:p w14:paraId="107BA558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1354 戏剧与影视（动画专业方向）</w:t>
            </w:r>
          </w:p>
        </w:tc>
        <w:tc>
          <w:tcPr>
            <w:tcW w:w="2249" w:type="dxa"/>
            <w:vAlign w:val="center"/>
          </w:tcPr>
          <w:p w14:paraId="7282EAEC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237B444A">
            <w:pPr>
              <w:widowControl/>
              <w:jc w:val="right"/>
              <w:textAlignment w:val="bottom"/>
            </w:pPr>
          </w:p>
        </w:tc>
      </w:tr>
      <w:tr w14:paraId="3A3C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81E2E6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29</w:t>
            </w:r>
          </w:p>
        </w:tc>
        <w:tc>
          <w:tcPr>
            <w:tcW w:w="995" w:type="dxa"/>
            <w:vAlign w:val="center"/>
          </w:tcPr>
          <w:p w14:paraId="58E6D43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2A6962E2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28034475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0552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新闻与传播（数字文化与传播方向）</w:t>
            </w:r>
          </w:p>
        </w:tc>
        <w:tc>
          <w:tcPr>
            <w:tcW w:w="2249" w:type="dxa"/>
            <w:vAlign w:val="center"/>
          </w:tcPr>
          <w:p w14:paraId="2065F381">
            <w:pPr>
              <w:widowControl/>
              <w:textAlignment w:val="bottom"/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023B5BC8">
            <w:pPr>
              <w:widowControl/>
              <w:jc w:val="right"/>
              <w:textAlignment w:val="bottom"/>
            </w:pPr>
          </w:p>
        </w:tc>
      </w:tr>
      <w:tr w14:paraId="1D67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68ABD0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5382D8F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05" w:type="dxa"/>
            <w:vAlign w:val="center"/>
          </w:tcPr>
          <w:p w14:paraId="5DCA3546">
            <w:pPr>
              <w:jc w:val="center"/>
            </w:pPr>
            <w:r>
              <w:t>1</w:t>
            </w:r>
          </w:p>
        </w:tc>
        <w:tc>
          <w:tcPr>
            <w:tcW w:w="2836" w:type="dxa"/>
            <w:vAlign w:val="center"/>
          </w:tcPr>
          <w:p w14:paraId="316AAB74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1301 艺术学1357 设计（纤维艺术、文创设计方向）</w:t>
            </w:r>
          </w:p>
        </w:tc>
        <w:tc>
          <w:tcPr>
            <w:tcW w:w="2249" w:type="dxa"/>
            <w:vAlign w:val="center"/>
          </w:tcPr>
          <w:p w14:paraId="64403FA1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Merge w:val="continue"/>
          </w:tcPr>
          <w:p w14:paraId="0FD5F010">
            <w:pPr>
              <w:widowControl/>
              <w:jc w:val="right"/>
              <w:textAlignment w:val="bottom"/>
            </w:pPr>
          </w:p>
        </w:tc>
      </w:tr>
      <w:tr w14:paraId="3F36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F95C07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995" w:type="dxa"/>
            <w:vAlign w:val="center"/>
          </w:tcPr>
          <w:p w14:paraId="4F0680E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辅导员岗</w:t>
            </w:r>
          </w:p>
        </w:tc>
        <w:tc>
          <w:tcPr>
            <w:tcW w:w="705" w:type="dxa"/>
            <w:vAlign w:val="center"/>
          </w:tcPr>
          <w:p w14:paraId="478D1E8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836" w:type="dxa"/>
            <w:vAlign w:val="center"/>
          </w:tcPr>
          <w:p w14:paraId="0BD8E262"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0101哲学、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0301法学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、0302政治学、0305马克思主义理论、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0402心理学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、0454应用心理、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0503 新闻传播学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、0812计算机科学与技术、1202工商管理、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1253会计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1254 旅游管理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1354戏剧与影视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1356美术与书法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57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设计</w:t>
            </w:r>
          </w:p>
        </w:tc>
        <w:tc>
          <w:tcPr>
            <w:tcW w:w="2249" w:type="dxa"/>
            <w:vAlign w:val="center"/>
          </w:tcPr>
          <w:p w14:paraId="1A718C11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</w:t>
            </w:r>
          </w:p>
        </w:tc>
        <w:tc>
          <w:tcPr>
            <w:tcW w:w="1106" w:type="dxa"/>
            <w:vAlign w:val="center"/>
          </w:tcPr>
          <w:p w14:paraId="11172013">
            <w:pPr>
              <w:widowControl/>
              <w:textAlignment w:val="bottom"/>
              <w:rPr>
                <w:rFonts w:eastAsia="仿宋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.19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86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</w:rPr>
              <w:t>月以后出生；2.中共党员（含预备党员）。</w:t>
            </w:r>
          </w:p>
        </w:tc>
      </w:tr>
      <w:tr w14:paraId="57C3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gridSpan w:val="2"/>
            <w:vAlign w:val="center"/>
          </w:tcPr>
          <w:p w14:paraId="1F36F58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合计</w:t>
            </w:r>
          </w:p>
        </w:tc>
        <w:tc>
          <w:tcPr>
            <w:tcW w:w="6896" w:type="dxa"/>
            <w:gridSpan w:val="4"/>
            <w:vAlign w:val="center"/>
          </w:tcPr>
          <w:p w14:paraId="1A76B9D4">
            <w:pPr>
              <w:widowControl/>
              <w:textAlignment w:val="bottom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</w:t>
            </w:r>
          </w:p>
        </w:tc>
      </w:tr>
    </w:tbl>
    <w:p w14:paraId="2616A3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600" w:lineRule="atLeast"/>
        <w:ind w:left="0" w:right="0" w:firstLine="0"/>
        <w:jc w:val="left"/>
        <w:rPr>
          <w:rFonts w:hint="eastAsia" w:ascii="黑体" w:hAnsi="黑体" w:eastAsia="黑体" w:cs="黑体"/>
          <w:b w:val="0"/>
          <w:bCs/>
          <w:kern w:val="0"/>
          <w:sz w:val="30"/>
          <w:szCs w:val="30"/>
          <w:lang w:val="en-US" w:eastAsia="zh-CN" w:bidi="ar-SA"/>
        </w:rPr>
      </w:pPr>
    </w:p>
    <w:p w14:paraId="6587426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4FA4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49F3C5E">
                          <w:pPr>
                            <w:pStyle w:val="3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flvuD0QAAAAgBAAAPAAAAAAAAAAEAIAAAACIAAABkcnMv&#10;ZG93bnJldi54bWxQSwECFAAUAAAACACHTuJA1UbYatEBAACi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9F3C5E">
                    <w:pPr>
                      <w:pStyle w:val="3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- 1 -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73CAE"/>
    <w:rsid w:val="2F07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2025-12-22T07:42:00Z</dcterms:created>
  <dc:creator>四驱小蜗牛</dc:creator>
  <cp:lastModifiedBy>四驱小蜗牛</cp:lastModifiedBy>
  <dcterms:modified xsi:type="dcterms:W3CDTF">2025-12-22T07:42:19Z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F9195C396BBF479E985412DCC55CC83D_11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