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6C29">
      <w:pPr>
        <w:spacing w:line="360" w:lineRule="exac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/>
        </w:rPr>
        <w:t>2</w:t>
      </w:r>
    </w:p>
    <w:p w14:paraId="610CE92E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</w:p>
    <w:p w14:paraId="60BDD849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  <w:t>考生报名信息资料清单</w:t>
      </w:r>
    </w:p>
    <w:p w14:paraId="3F811C41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</w:p>
    <w:p w14:paraId="7497C256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毕业证、学位证、2张一寸照片、教师资格证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及有关荣誉证书、获奖证书。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2026届应届毕业生提供在校成绩表。</w:t>
      </w:r>
    </w:p>
    <w:p w14:paraId="714BB33D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2.报名登记表（附件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）</w:t>
      </w:r>
    </w:p>
    <w:p w14:paraId="1F40C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5AC4"/>
    <w:rsid w:val="37AC47A7"/>
    <w:rsid w:val="4BC45AC4"/>
    <w:rsid w:val="7E7C1AF0"/>
    <w:rsid w:val="ED6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2024-11-13T03:18:00Z</dcterms:created>
  <dc:creator>馒头派</dc:creator>
  <cp:lastModifiedBy>Lynn</cp:lastModifiedBy>
  <dcterms:modified xsi:type="dcterms:W3CDTF">2025-12-29T15:34:42Z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B01A9E47693508D2122F5269F06C0E72_43</vt:lpwstr>
  </property>
</Properties>
</file>