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76A0A">
      <w:pPr>
        <w:ind w:firstLine="1080" w:firstLineChars="30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城子河区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晨兴幼儿园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招聘人员报名信息登记表</w:t>
      </w:r>
    </w:p>
    <w:p w14:paraId="57992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="939" w:tblpY="2464"/>
        <w:tblW w:w="9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575"/>
        <w:gridCol w:w="1567"/>
        <w:gridCol w:w="68"/>
        <w:gridCol w:w="1800"/>
        <w:gridCol w:w="360"/>
        <w:gridCol w:w="287"/>
        <w:gridCol w:w="973"/>
        <w:gridCol w:w="360"/>
        <w:gridCol w:w="1076"/>
      </w:tblGrid>
      <w:tr w14:paraId="7E21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E27C">
            <w:pPr>
              <w:widowControl/>
              <w:spacing w:line="0" w:lineRule="atLeast"/>
              <w:ind w:firstLine="300" w:firstLineChars="100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984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5C7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818F7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895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照    片</w:t>
            </w:r>
          </w:p>
        </w:tc>
      </w:tr>
      <w:tr w14:paraId="0D17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921A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172F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1468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血型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BFA42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E93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20B24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EF0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F3A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AB6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B3BC2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6C1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1368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EAC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191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39C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党团时间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185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3E7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45C9C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EFB1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退伍军人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E43A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93F2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目前在职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B6D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785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0E93A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78C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专  业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C0E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0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3C2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从事工作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011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5FB32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016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047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373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8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A3D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02E90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906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身高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352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84F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体  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DC1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EB9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D8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212F2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502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户籍地址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296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10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家庭现住址</w:t>
            </w:r>
          </w:p>
        </w:tc>
        <w:tc>
          <w:tcPr>
            <w:tcW w:w="48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2D6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7B225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9F26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第一学历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E2FFB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8C04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第一院校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C54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A3F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171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7BE0B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BB84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6E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3993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第一专业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CC5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6555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日制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7E7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078B0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A960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最高学历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ED2C41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B236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最高院校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BB5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14D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47F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50852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8DC0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359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34DE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最高专业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387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13CA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最高日制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511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15A48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7C8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</w:t>
            </w:r>
          </w:p>
          <w:p w14:paraId="754A952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作</w:t>
            </w:r>
          </w:p>
          <w:p w14:paraId="7FF88E0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简</w:t>
            </w:r>
          </w:p>
          <w:p w14:paraId="7D8E8A7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历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2DB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475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 作 单 位</w:t>
            </w:r>
          </w:p>
        </w:tc>
      </w:tr>
      <w:tr w14:paraId="220F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6F6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6C8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311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67C6B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19B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F57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598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2075C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17E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773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2599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6E762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9CE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D1E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F77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5E2C4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758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家庭主要成员及</w:t>
            </w:r>
          </w:p>
          <w:p w14:paraId="62BCF84B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社会关系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FD8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称   谓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99B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姓 名</w:t>
            </w: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963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 作 单 位</w:t>
            </w:r>
          </w:p>
        </w:tc>
      </w:tr>
      <w:tr w14:paraId="0C4AA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1CC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D26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50C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2CB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547C7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E49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3FA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A88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FC7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052D5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DDE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BC7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0A9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558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7A745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2DD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75C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0B0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ABB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3C4C7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469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2D5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F79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DFD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28A82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5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F095">
            <w:pPr>
              <w:widowControl/>
              <w:spacing w:line="0" w:lineRule="atLeast"/>
              <w:ind w:firstLine="150" w:firstLineChars="50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有何</w:t>
            </w:r>
          </w:p>
          <w:p w14:paraId="2E64C7F8">
            <w:pPr>
              <w:widowControl/>
              <w:spacing w:line="0" w:lineRule="atLeast"/>
              <w:ind w:firstLine="150" w:firstLineChars="50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特长</w:t>
            </w:r>
          </w:p>
        </w:tc>
        <w:tc>
          <w:tcPr>
            <w:tcW w:w="80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364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</w:tbl>
    <w:p w14:paraId="085F2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512B2C"/>
    <w:sectPr>
      <w:pgSz w:w="11906" w:h="16838"/>
      <w:pgMar w:top="10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730DD"/>
    <w:rsid w:val="6E4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2025-12-22T01:16:00Z</dcterms:created>
  <dc:creator>WPS_1698743087</dc:creator>
  <cp:lastModifiedBy>WPS_1698743087</cp:lastModifiedBy>
  <dcterms:modified xsi:type="dcterms:W3CDTF">2025-12-22T01:16:45Z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DB1EADE0FD2944208EEBB9E31AA6EABE_11</vt:lpwstr>
  </property>
  <property fmtid="{D5CDD505-2E9C-101B-9397-08002B2CF9AE}" pid="4" name="KSOTemplateDocerSaveRecord">
    <vt:lpwstr>eyJoZGlkIjoiODE0MGRkYTJiNTRjMjhmOGM0NjM0N2U4NTE0YmJlZjIiLCJ1c2VySWQiOiIxNTU0NTgzMzc3In0=</vt:lpwstr>
  </property>
</Properties>
</file>