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072E">
      <w:pPr>
        <w:rPr>
          <w:rFonts w:hint="eastAsia" w:ascii="仿宋_GB2312" w:hAnsi="宋体" w:eastAsia="仿宋_GB2312" w:cs="仿宋_GB2312"/>
          <w:b/>
          <w:bCs/>
          <w:color w:val="000000"/>
          <w:sz w:val="31"/>
          <w:szCs w:val="31"/>
        </w:rPr>
      </w:pPr>
      <w:r>
        <w:rPr>
          <w:rFonts w:hint="eastAsia" w:ascii="仿宋_GB2312" w:eastAsia="仿宋_GB2312"/>
          <w:b/>
          <w:bCs/>
          <w:sz w:val="32"/>
          <w:szCs w:val="32"/>
        </w:rPr>
        <w:t>深圳市第二高级中学深汕实验学校</w:t>
      </w:r>
      <w:r>
        <w:rPr>
          <w:rFonts w:hint="eastAsia" w:ascii="仿宋_GB2312" w:hAnsi="宋体" w:eastAsia="仿宋_GB2312" w:cs="仿宋_GB2312"/>
          <w:b/>
          <w:bCs/>
          <w:color w:val="000000"/>
          <w:sz w:val="31"/>
          <w:szCs w:val="31"/>
        </w:rPr>
        <w:t>公开选聘教师报名表</w:t>
      </w:r>
    </w:p>
    <w:p w14:paraId="23AD9BAE">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14:paraId="4411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14:paraId="388B8A1A">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3621582B">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0464DD0">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8618D0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9589CA6">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2F519C2D">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14:paraId="2609DCD0">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34B5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14:paraId="7373442D">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4D397474">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EFEE2F1">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30C92E95">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5FDDE9C6">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7D677CB">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2F9EBAE8">
            <w:pPr>
              <w:widowControl/>
              <w:jc w:val="left"/>
              <w:rPr>
                <w:rFonts w:ascii="仿宋_GB2312" w:hAnsi="楷体_GB2312" w:eastAsia="仿宋_GB2312" w:cs="楷体_GB2312"/>
                <w:szCs w:val="21"/>
              </w:rPr>
            </w:pPr>
          </w:p>
        </w:tc>
      </w:tr>
      <w:tr w14:paraId="577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14:paraId="420973DF">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0D1038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D1D9C64">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6A1DE515">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36FAD45C">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7CC7FA70">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40E8A0AD">
            <w:pPr>
              <w:widowControl/>
              <w:jc w:val="left"/>
              <w:rPr>
                <w:rFonts w:ascii="仿宋_GB2312" w:hAnsi="楷体_GB2312" w:eastAsia="仿宋_GB2312" w:cs="楷体_GB2312"/>
                <w:szCs w:val="21"/>
              </w:rPr>
            </w:pPr>
          </w:p>
        </w:tc>
      </w:tr>
      <w:tr w14:paraId="1361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14:paraId="308A6BE5">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499719A3">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65159BA2">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E05DEE7">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14:paraId="09A56138">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14:paraId="7843ED2C">
            <w:pPr>
              <w:jc w:val="left"/>
              <w:rPr>
                <w:rFonts w:ascii="仿宋_GB2312" w:hAnsi="楷体_GB2312" w:eastAsia="仿宋_GB2312" w:cs="楷体_GB2312"/>
                <w:szCs w:val="21"/>
              </w:rPr>
            </w:pPr>
            <w:r>
              <w:rPr>
                <w:rFonts w:hint="eastAsia" w:ascii="仿宋_GB2312" w:hAnsi="楷体_GB2312" w:eastAsia="仿宋_GB2312" w:cs="楷体_GB2312"/>
                <w:szCs w:val="21"/>
                <w:lang w:eastAsia="zh-CN"/>
              </w:rPr>
              <w:t>□</w:t>
            </w:r>
            <w:r>
              <w:rPr>
                <w:rFonts w:hint="eastAsia" w:ascii="仿宋_GB2312" w:hAnsi="楷体_GB2312" w:eastAsia="仿宋_GB2312" w:cs="楷体_GB2312"/>
                <w:szCs w:val="21"/>
              </w:rPr>
              <w:t xml:space="preserve">高中或中职 </w:t>
            </w:r>
          </w:p>
          <w:p w14:paraId="49BFD12E">
            <w:pPr>
              <w:jc w:val="left"/>
              <w:rPr>
                <w:rFonts w:ascii="仿宋_GB2312" w:hAnsi="楷体_GB2312" w:eastAsia="仿宋_GB2312" w:cs="楷体_GB2312"/>
                <w:szCs w:val="21"/>
              </w:rPr>
            </w:pPr>
            <w:r>
              <w:rPr>
                <w:rFonts w:hint="eastAsia" w:ascii="仿宋_GB2312" w:hAnsi="楷体_GB2312" w:eastAsia="仿宋_GB2312" w:cs="楷体_GB2312"/>
                <w:szCs w:val="21"/>
                <w:lang w:eastAsia="zh-CN"/>
              </w:rPr>
              <w:t>□</w:t>
            </w:r>
            <w:r>
              <w:rPr>
                <w:rFonts w:hint="eastAsia" w:ascii="仿宋_GB2312" w:hAnsi="楷体_GB2312" w:eastAsia="仿宋_GB2312" w:cs="楷体_GB2312"/>
                <w:szCs w:val="21"/>
              </w:rPr>
              <w:t xml:space="preserve">初中 </w:t>
            </w:r>
          </w:p>
          <w:p w14:paraId="6F40F47B">
            <w:pPr>
              <w:jc w:val="left"/>
              <w:rPr>
                <w:rFonts w:ascii="仿宋_GB2312" w:hAnsi="楷体_GB2312" w:eastAsia="仿宋_GB2312" w:cs="楷体_GB2312"/>
                <w:szCs w:val="21"/>
              </w:rPr>
            </w:pPr>
            <w:r>
              <w:rPr>
                <w:rFonts w:hint="eastAsia" w:ascii="仿宋_GB2312" w:hAnsi="楷体_GB2312" w:eastAsia="仿宋_GB2312" w:cs="楷体_GB2312"/>
                <w:szCs w:val="21"/>
                <w:lang w:eastAsia="zh-CN"/>
              </w:rPr>
              <w:t>□</w:t>
            </w:r>
            <w:r>
              <w:rPr>
                <w:rFonts w:hint="eastAsia" w:ascii="仿宋_GB2312" w:hAnsi="楷体_GB2312" w:eastAsia="仿宋_GB2312" w:cs="楷体_GB2312"/>
                <w:szCs w:val="21"/>
              </w:rPr>
              <w:t>小学</w:t>
            </w:r>
          </w:p>
        </w:tc>
      </w:tr>
      <w:tr w14:paraId="7B72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14:paraId="2C150F8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99FA1BA">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F44924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4B2BA141">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14:paraId="2821E379">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14:paraId="6B29B6A1">
            <w:pPr>
              <w:jc w:val="center"/>
              <w:rPr>
                <w:rFonts w:ascii="仿宋_GB2312" w:hAnsi="楷体_GB2312" w:eastAsia="仿宋_GB2312" w:cs="楷体_GB2312"/>
                <w:szCs w:val="21"/>
              </w:rPr>
            </w:pPr>
          </w:p>
        </w:tc>
      </w:tr>
      <w:tr w14:paraId="5668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3"/>
            <w:vMerge w:val="restart"/>
            <w:tcBorders>
              <w:top w:val="single" w:color="auto" w:sz="4" w:space="0"/>
              <w:left w:val="single" w:color="auto" w:sz="4" w:space="0"/>
              <w:right w:val="single" w:color="auto" w:sz="4" w:space="0"/>
            </w:tcBorders>
            <w:vAlign w:val="center"/>
          </w:tcPr>
          <w:p w14:paraId="5DADE554">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0502B96">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6F6FEDC1">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337D9BC7">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14:paraId="0A4AFCA5">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616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3"/>
            <w:vMerge w:val="continue"/>
            <w:tcBorders>
              <w:top w:val="single" w:color="auto" w:sz="4" w:space="0"/>
              <w:left w:val="single" w:color="auto" w:sz="4" w:space="0"/>
              <w:right w:val="single" w:color="auto" w:sz="4" w:space="0"/>
            </w:tcBorders>
            <w:vAlign w:val="center"/>
          </w:tcPr>
          <w:p w14:paraId="196253A6">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6FB182F">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396067E6">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56CA607C">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0D27706F">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7A23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3"/>
            <w:vMerge w:val="continue"/>
            <w:tcBorders>
              <w:left w:val="single" w:color="auto" w:sz="4" w:space="0"/>
              <w:right w:val="single" w:color="auto" w:sz="4" w:space="0"/>
            </w:tcBorders>
            <w:vAlign w:val="center"/>
          </w:tcPr>
          <w:p w14:paraId="11DAEE7E">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457D250">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03423444">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DC189D5">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5449C0DB">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312A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3"/>
            <w:vMerge w:val="continue"/>
            <w:tcBorders>
              <w:left w:val="single" w:color="auto" w:sz="4" w:space="0"/>
              <w:right w:val="single" w:color="auto" w:sz="4" w:space="0"/>
            </w:tcBorders>
            <w:vAlign w:val="center"/>
          </w:tcPr>
          <w:p w14:paraId="37955C8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A2D0CEF">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6C4DAB26">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44FB114">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7C31D8A9">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454C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14:paraId="7C9BCA2A">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14:paraId="7ABE9A67">
            <w:pPr>
              <w:jc w:val="center"/>
              <w:rPr>
                <w:rFonts w:ascii="仿宋_GB2312" w:hAnsi="楷体_GB2312" w:eastAsia="仿宋_GB2312" w:cs="楷体_GB2312"/>
                <w:szCs w:val="21"/>
              </w:rPr>
            </w:pPr>
          </w:p>
        </w:tc>
      </w:tr>
      <w:tr w14:paraId="2407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14:paraId="72ADAA69">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72795781">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14:paraId="475AA8D6">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20749633">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0742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14:paraId="09B18FED">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89" w:type="dxa"/>
            <w:gridSpan w:val="15"/>
            <w:tcBorders>
              <w:top w:val="single" w:color="auto" w:sz="4" w:space="0"/>
              <w:left w:val="single" w:color="auto" w:sz="4" w:space="0"/>
              <w:bottom w:val="single" w:color="auto" w:sz="4" w:space="0"/>
              <w:right w:val="single" w:color="auto" w:sz="4" w:space="0"/>
            </w:tcBorders>
            <w:vAlign w:val="center"/>
          </w:tcPr>
          <w:p w14:paraId="6FE9D489">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34025807">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eastAsia="zh-CN"/>
              </w:rPr>
              <w:t>□</w:t>
            </w: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②   </w:t>
            </w:r>
          </w:p>
          <w:p w14:paraId="58A162E5">
            <w:pPr>
              <w:rPr>
                <w:rFonts w:ascii="仿宋_GB2312" w:hAnsi="楷体_GB2312" w:eastAsia="仿宋_GB2312" w:cs="楷体_GB2312"/>
                <w:szCs w:val="21"/>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③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⑥ </w:t>
            </w:r>
          </w:p>
        </w:tc>
      </w:tr>
      <w:tr w14:paraId="1D3F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14:paraId="6AD91E05">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符合条件③至⑥类型的具体获奖名称</w:t>
            </w:r>
          </w:p>
        </w:tc>
        <w:tc>
          <w:tcPr>
            <w:tcW w:w="8589" w:type="dxa"/>
            <w:gridSpan w:val="15"/>
            <w:tcBorders>
              <w:top w:val="single" w:color="auto" w:sz="4" w:space="0"/>
              <w:left w:val="single" w:color="auto" w:sz="4" w:space="0"/>
              <w:bottom w:val="single" w:color="auto" w:sz="4" w:space="0"/>
              <w:right w:val="single" w:color="auto" w:sz="4" w:space="0"/>
            </w:tcBorders>
            <w:vAlign w:val="center"/>
          </w:tcPr>
          <w:p w14:paraId="65139864">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4255AF0F">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33FC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14:paraId="27BCDE47">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378066BC">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89" w:type="dxa"/>
            <w:gridSpan w:val="15"/>
            <w:tcBorders>
              <w:top w:val="single" w:color="auto" w:sz="4" w:space="0"/>
              <w:left w:val="single" w:color="auto" w:sz="4" w:space="0"/>
              <w:bottom w:val="single" w:color="auto" w:sz="4" w:space="0"/>
              <w:right w:val="single" w:color="auto" w:sz="4" w:space="0"/>
            </w:tcBorders>
            <w:vAlign w:val="center"/>
          </w:tcPr>
          <w:p w14:paraId="42E98455">
            <w:pPr>
              <w:rPr>
                <w:rFonts w:ascii="仿宋_GB2312" w:hAnsi="楷体_GB2312" w:eastAsia="仿宋_GB2312" w:cs="楷体_GB2312"/>
                <w:szCs w:val="21"/>
              </w:rPr>
            </w:pPr>
            <w:bookmarkStart w:id="0" w:name="_GoBack"/>
            <w:bookmarkEnd w:id="0"/>
          </w:p>
        </w:tc>
      </w:tr>
      <w:tr w14:paraId="4DE3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6" w:type="dxa"/>
            <w:gridSpan w:val="2"/>
            <w:vMerge w:val="restart"/>
            <w:tcBorders>
              <w:top w:val="single" w:color="auto" w:sz="4" w:space="0"/>
              <w:left w:val="single" w:color="auto" w:sz="4" w:space="0"/>
              <w:right w:val="single" w:color="auto" w:sz="4" w:space="0"/>
            </w:tcBorders>
            <w:vAlign w:val="center"/>
          </w:tcPr>
          <w:p w14:paraId="5C122CF2">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89" w:type="dxa"/>
            <w:gridSpan w:val="15"/>
            <w:tcBorders>
              <w:top w:val="single" w:color="auto" w:sz="4" w:space="0"/>
              <w:left w:val="single" w:color="auto" w:sz="4" w:space="0"/>
              <w:bottom w:val="single" w:color="auto" w:sz="4" w:space="0"/>
              <w:right w:val="single" w:color="auto" w:sz="4" w:space="0"/>
            </w:tcBorders>
          </w:tcPr>
          <w:p w14:paraId="1E4CA620">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78C2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gridSpan w:val="2"/>
            <w:vMerge w:val="continue"/>
            <w:tcBorders>
              <w:left w:val="single" w:color="auto" w:sz="4" w:space="0"/>
              <w:right w:val="single" w:color="auto" w:sz="4" w:space="0"/>
            </w:tcBorders>
            <w:vAlign w:val="center"/>
          </w:tcPr>
          <w:p w14:paraId="79D7BC8B">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14:paraId="1C13627F">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0C6F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46" w:type="dxa"/>
            <w:gridSpan w:val="2"/>
            <w:vMerge w:val="continue"/>
            <w:tcBorders>
              <w:left w:val="single" w:color="auto" w:sz="4" w:space="0"/>
              <w:bottom w:val="single" w:color="auto" w:sz="4" w:space="0"/>
              <w:right w:val="single" w:color="auto" w:sz="4" w:space="0"/>
            </w:tcBorders>
            <w:vAlign w:val="center"/>
          </w:tcPr>
          <w:p w14:paraId="50E160F2">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14:paraId="4D3D5D8D">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5F7D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14:paraId="1F1A1897">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3B8F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14:paraId="601B3806">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202F15EF">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35BCE9BF">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5786019B">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24B3A22E">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14:paraId="5A86BF6F">
            <w:pPr>
              <w:jc w:val="center"/>
              <w:rPr>
                <w:rFonts w:ascii="仿宋_GB2312" w:hAnsi="楷体_GB2312" w:eastAsia="仿宋_GB2312" w:cs="楷体_GB2312"/>
                <w:szCs w:val="21"/>
              </w:rPr>
            </w:pPr>
          </w:p>
        </w:tc>
      </w:tr>
      <w:tr w14:paraId="11A8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6" w:type="dxa"/>
            <w:gridSpan w:val="2"/>
            <w:tcBorders>
              <w:top w:val="single" w:color="auto" w:sz="4" w:space="0"/>
              <w:left w:val="single" w:color="auto" w:sz="4" w:space="0"/>
              <w:right w:val="single" w:color="auto" w:sz="4" w:space="0"/>
            </w:tcBorders>
            <w:vAlign w:val="center"/>
          </w:tcPr>
          <w:p w14:paraId="4D32B382">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7"/>
            <w:tcBorders>
              <w:top w:val="single" w:color="auto" w:sz="4" w:space="0"/>
              <w:left w:val="single" w:color="auto" w:sz="4" w:space="0"/>
              <w:bottom w:val="single" w:color="auto" w:sz="4" w:space="0"/>
              <w:right w:val="single" w:color="auto" w:sz="4" w:space="0"/>
            </w:tcBorders>
            <w:vAlign w:val="center"/>
          </w:tcPr>
          <w:p w14:paraId="0A69EB4C">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2C491518">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14:paraId="454201CB">
            <w:pPr>
              <w:jc w:val="center"/>
              <w:rPr>
                <w:rFonts w:ascii="仿宋_GB2312" w:hAnsi="楷体_GB2312" w:eastAsia="仿宋_GB2312" w:cs="楷体_GB2312"/>
                <w:szCs w:val="21"/>
              </w:rPr>
            </w:pPr>
          </w:p>
        </w:tc>
      </w:tr>
    </w:tbl>
    <w:p w14:paraId="542488CA">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431F4646">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2F1130EA">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2DACBF45">
      <w:pPr>
        <w:spacing w:line="400" w:lineRule="exact"/>
        <w:rPr>
          <w:rFonts w:ascii="仿宋_GB2312" w:eastAsia="仿宋_GB2312"/>
          <w:sz w:val="24"/>
          <w:szCs w:val="24"/>
        </w:rPr>
      </w:pPr>
      <w:r>
        <w:rPr>
          <w:rFonts w:hint="eastAsia" w:ascii="仿宋_GB2312" w:eastAsia="仿宋_GB2312"/>
          <w:sz w:val="24"/>
          <w:szCs w:val="24"/>
        </w:rPr>
        <w:t>附件：</w:t>
      </w:r>
    </w:p>
    <w:p w14:paraId="0D722939">
      <w:pPr>
        <w:spacing w:line="400" w:lineRule="exact"/>
        <w:rPr>
          <w:rFonts w:ascii="仿宋_GB2312" w:eastAsia="仿宋_GB2312"/>
          <w:sz w:val="24"/>
          <w:szCs w:val="24"/>
        </w:rPr>
      </w:pPr>
      <w:r>
        <w:rPr>
          <w:rFonts w:hint="eastAsia" w:ascii="仿宋_GB2312" w:eastAsia="仿宋_GB2312"/>
          <w:sz w:val="24"/>
          <w:szCs w:val="24"/>
        </w:rPr>
        <w:t>引进有教学经验的优秀骨干教师，符合以下条件类型之一。</w:t>
      </w:r>
    </w:p>
    <w:p w14:paraId="6958C71C">
      <w:pPr>
        <w:spacing w:line="400" w:lineRule="exact"/>
        <w:rPr>
          <w:rFonts w:hint="eastAsia" w:ascii="仿宋_GB2312" w:eastAsia="仿宋_GB2312" w:hAnsiTheme="minorHAnsi" w:cstheme="minorBidi"/>
          <w:kern w:val="2"/>
          <w:sz w:val="24"/>
          <w:szCs w:val="24"/>
          <w:highlight w:val="none"/>
          <w:lang w:val="en-US" w:eastAsia="zh-CN" w:bidi="ar-SA"/>
        </w:rPr>
      </w:pPr>
      <w:r>
        <w:rPr>
          <w:rFonts w:hint="eastAsia" w:ascii="仿宋_GB2312" w:eastAsia="仿宋_GB2312" w:hAnsiTheme="minorHAnsi" w:cstheme="minorBidi"/>
          <w:b/>
          <w:bCs/>
          <w:kern w:val="2"/>
          <w:sz w:val="24"/>
          <w:szCs w:val="24"/>
          <w:highlight w:val="none"/>
          <w:lang w:val="en-US" w:eastAsia="zh-CN" w:bidi="ar-SA"/>
        </w:rPr>
        <w:t>①</w:t>
      </w:r>
      <w:r>
        <w:rPr>
          <w:rFonts w:hint="eastAsia" w:ascii="仿宋_GB2312" w:eastAsia="仿宋_GB2312" w:hAnsiTheme="minorHAnsi" w:cstheme="minorBidi"/>
          <w:kern w:val="2"/>
          <w:sz w:val="24"/>
          <w:szCs w:val="24"/>
          <w:highlight w:val="none"/>
          <w:lang w:val="en-US" w:eastAsia="zh-CN" w:bidi="ar-SA"/>
        </w:rPr>
        <w:t>具备副高级及以上专业技术资格，年龄在45周岁以下；</w:t>
      </w:r>
    </w:p>
    <w:p w14:paraId="158751B6">
      <w:pPr>
        <w:pStyle w:val="5"/>
        <w:ind w:left="0" w:leftChars="0" w:firstLine="0" w:firstLineChars="0"/>
        <w:rPr>
          <w:rFonts w:hint="eastAsia" w:ascii="仿宋_GB2312" w:eastAsia="仿宋_GB2312"/>
          <w:sz w:val="24"/>
          <w:szCs w:val="24"/>
          <w:highlight w:val="none"/>
        </w:rPr>
      </w:pPr>
      <w:r>
        <w:rPr>
          <w:rFonts w:hint="eastAsia" w:ascii="仿宋_GB2312" w:eastAsia="仿宋_GB2312"/>
          <w:b/>
          <w:bCs/>
          <w:sz w:val="24"/>
          <w:szCs w:val="24"/>
          <w:highlight w:val="none"/>
          <w:lang w:val="en-US" w:eastAsia="zh-CN"/>
        </w:rPr>
        <w:t>②</w:t>
      </w:r>
      <w:r>
        <w:rPr>
          <w:rFonts w:hint="eastAsia" w:ascii="仿宋_GB2312" w:eastAsia="仿宋_GB2312"/>
          <w:sz w:val="24"/>
          <w:szCs w:val="24"/>
          <w:highlight w:val="none"/>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69DF702D">
      <w:pPr>
        <w:pStyle w:val="5"/>
        <w:ind w:left="0" w:leftChars="0" w:firstLine="0" w:firstLineChars="0"/>
        <w:rPr>
          <w:rFonts w:hint="eastAsia" w:ascii="仿宋_GB2312" w:eastAsia="仿宋_GB2312"/>
          <w:sz w:val="24"/>
          <w:szCs w:val="24"/>
          <w:highlight w:val="none"/>
        </w:rPr>
      </w:pPr>
      <w:r>
        <w:rPr>
          <w:rFonts w:hint="eastAsia" w:ascii="仿宋_GB2312" w:eastAsia="仿宋_GB2312"/>
          <w:b/>
          <w:bCs/>
          <w:sz w:val="24"/>
          <w:szCs w:val="24"/>
          <w:highlight w:val="none"/>
          <w:lang w:val="en-US" w:eastAsia="zh-CN"/>
        </w:rPr>
        <w:t>③</w:t>
      </w:r>
      <w:r>
        <w:rPr>
          <w:rFonts w:hint="eastAsia" w:ascii="仿宋_GB2312" w:eastAsia="仿宋_GB2312"/>
          <w:sz w:val="24"/>
          <w:szCs w:val="24"/>
          <w:highlight w:val="none"/>
        </w:rPr>
        <w:t>省级以上教育行政主管部门授予的“特级教师”称号。省级（含副省级）以上教育行政主管部门评定的名校长、名教师、名班主任、学科带头人、骨干教师及相当荣誉称号，省级现场课堂教学竞赛二等奖及以上获得者；</w:t>
      </w:r>
    </w:p>
    <w:p w14:paraId="12A148CD">
      <w:pPr>
        <w:pStyle w:val="5"/>
        <w:ind w:left="0" w:leftChars="0" w:firstLine="0" w:firstLineChars="0"/>
        <w:rPr>
          <w:rFonts w:hint="eastAsia" w:ascii="仿宋_GB2312" w:eastAsia="仿宋_GB2312"/>
          <w:sz w:val="24"/>
          <w:szCs w:val="24"/>
          <w:highlight w:val="none"/>
        </w:rPr>
      </w:pPr>
      <w:r>
        <w:rPr>
          <w:rFonts w:hint="eastAsia" w:ascii="仿宋_GB2312" w:eastAsia="仿宋_GB2312"/>
          <w:b/>
          <w:bCs/>
          <w:sz w:val="24"/>
          <w:szCs w:val="24"/>
          <w:highlight w:val="none"/>
          <w:lang w:val="en-US" w:eastAsia="zh-CN"/>
        </w:rPr>
        <w:t>④</w:t>
      </w:r>
      <w:r>
        <w:rPr>
          <w:rFonts w:hint="eastAsia" w:ascii="仿宋_GB2312" w:eastAsia="仿宋_GB2312"/>
          <w:sz w:val="24"/>
          <w:szCs w:val="24"/>
          <w:highlight w:val="none"/>
        </w:rPr>
        <w:t>省级（含副省级）以上教育行政部门评定的优秀教师、优秀班主任、优秀教育工作者；</w:t>
      </w:r>
    </w:p>
    <w:p w14:paraId="62E570A0">
      <w:pPr>
        <w:pStyle w:val="5"/>
        <w:ind w:left="0" w:leftChars="0" w:firstLine="0" w:firstLineChars="0"/>
        <w:rPr>
          <w:rFonts w:hint="eastAsia" w:ascii="仿宋_GB2312" w:eastAsia="仿宋_GB2312"/>
          <w:sz w:val="24"/>
          <w:szCs w:val="24"/>
          <w:highlight w:val="none"/>
        </w:rPr>
      </w:pPr>
      <w:r>
        <w:rPr>
          <w:rFonts w:hint="eastAsia" w:ascii="仿宋_GB2312" w:eastAsia="仿宋_GB2312"/>
          <w:b/>
          <w:bCs/>
          <w:sz w:val="24"/>
          <w:szCs w:val="24"/>
          <w:highlight w:val="none"/>
          <w:lang w:val="en-US" w:eastAsia="zh-CN"/>
        </w:rPr>
        <w:t>⑤</w:t>
      </w:r>
      <w:r>
        <w:rPr>
          <w:rFonts w:hint="eastAsia" w:ascii="仿宋_GB2312" w:eastAsia="仿宋_GB2312"/>
          <w:sz w:val="24"/>
          <w:szCs w:val="24"/>
          <w:highlight w:val="none"/>
        </w:rPr>
        <w:t>深圳市年度教师、深圳市十佳青年教师（标兵）、深圳市(十佳)师德标兵、深圳市优秀班主任、深圳市优秀教师、深圳市先进教育工作者、获深圳市政府特殊津贴的教师；</w:t>
      </w:r>
    </w:p>
    <w:p w14:paraId="0D22281D">
      <w:pPr>
        <w:pStyle w:val="5"/>
        <w:ind w:left="0" w:leftChars="0" w:firstLine="0" w:firstLineChars="0"/>
        <w:rPr>
          <w:rFonts w:hint="eastAsia" w:ascii="仿宋_GB2312" w:eastAsia="仿宋_GB2312"/>
          <w:sz w:val="24"/>
          <w:szCs w:val="24"/>
          <w:highlight w:val="none"/>
        </w:rPr>
      </w:pPr>
      <w:r>
        <w:rPr>
          <w:rFonts w:hint="eastAsia" w:ascii="仿宋_GB2312" w:eastAsia="仿宋_GB2312"/>
          <w:b/>
          <w:bCs/>
          <w:sz w:val="24"/>
          <w:szCs w:val="24"/>
          <w:highlight w:val="none"/>
          <w:lang w:val="en-US" w:eastAsia="zh-CN"/>
        </w:rPr>
        <w:t>⑥</w:t>
      </w:r>
      <w:r>
        <w:rPr>
          <w:rFonts w:hint="eastAsia" w:ascii="仿宋_GB2312" w:eastAsia="仿宋_GB2312"/>
          <w:sz w:val="24"/>
          <w:szCs w:val="24"/>
          <w:highlight w:val="none"/>
        </w:rPr>
        <w:t>具备普通高等院校（非在职）毕业取得研究生学历并取得博士学位。</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DAFA">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24406E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0C02">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6357561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YTlhYTAxMzE3YWViN2E0MmRiMzIxYWNmZmQxMGU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1548BB"/>
    <w:rsid w:val="096D1D5A"/>
    <w:rsid w:val="0AFE2306"/>
    <w:rsid w:val="0B372620"/>
    <w:rsid w:val="140978A8"/>
    <w:rsid w:val="16ED3CF3"/>
    <w:rsid w:val="1ABA4B05"/>
    <w:rsid w:val="20427645"/>
    <w:rsid w:val="25E179CE"/>
    <w:rsid w:val="29CF62F6"/>
    <w:rsid w:val="2FB22E4A"/>
    <w:rsid w:val="3AF53FE7"/>
    <w:rsid w:val="3DA826D8"/>
    <w:rsid w:val="41255BF1"/>
    <w:rsid w:val="4BF43EA0"/>
    <w:rsid w:val="4C7218EF"/>
    <w:rsid w:val="4F87769F"/>
    <w:rsid w:val="51D80A78"/>
    <w:rsid w:val="5AA369F8"/>
    <w:rsid w:val="60AF592A"/>
    <w:rsid w:val="7093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autoRedefine/>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3"/>
    <w:next w:val="5"/>
    <w:autoRedefine/>
    <w:qFormat/>
    <w:uiPriority w:val="0"/>
    <w:rPr>
      <w:szCs w:val="22"/>
    </w:rPr>
  </w:style>
  <w:style w:type="paragraph" w:customStyle="1" w:styleId="3">
    <w:name w:val="正文_0"/>
    <w:next w:val="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autoRedefine/>
    <w:qFormat/>
    <w:uiPriority w:val="0"/>
    <w:pPr>
      <w:spacing w:after="120"/>
    </w:pPr>
    <w:rPr>
      <w:rFonts w:cs="Times New Roman"/>
    </w:rPr>
  </w:style>
  <w:style w:type="paragraph" w:styleId="5">
    <w:name w:val="Body Text Indent 3"/>
    <w:basedOn w:val="1"/>
    <w:autoRedefine/>
    <w:qFormat/>
    <w:uiPriority w:val="0"/>
    <w:pPr>
      <w:spacing w:line="360" w:lineRule="auto"/>
      <w:ind w:firstLine="420" w:firstLineChars="200"/>
    </w:pPr>
    <w:rPr>
      <w:szCs w:val="20"/>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页眉 字符"/>
    <w:basedOn w:val="10"/>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1071</Words>
  <Characters>1080</Characters>
  <Lines>9</Lines>
  <Paragraphs>2</Paragraphs>
  <TotalTime>6</TotalTime>
  <ScaleCrop>false</ScaleCrop>
  <LinksUpToDate>false</LinksUpToDate>
  <CharactersWithSpaces>1222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熊思婷</cp:lastModifiedBy>
  <cp:lastPrinted>2023-02-07T07:59:00Z</cp:lastPrinted>
  <dcterms:modified xsi:type="dcterms:W3CDTF">2026-03-04T06:39:17Z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0EB52C1855E74C52B79305BEEC4DAD89_13</vt:lpwstr>
  </property>
  <property fmtid="{D5CDD505-2E9C-101B-9397-08002B2CF9AE}" pid="4" name="KSOTemplateDocerSaveRecord">
    <vt:lpwstr>eyJoZGlkIjoiNDEyMTM0NGRkOTNkNmM1YjU0OWIyNjcyOTEzYjkwZjYiLCJ1c2VySWQiOiIxNzUyNzgxMTIyIn0=</vt:lpwstr>
  </property>
</Properties>
</file>