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B811FE">
      <w:pPr>
        <w:keepNext w:val="0"/>
        <w:keepLines w:val="0"/>
        <w:widowControl/>
        <w:suppressLineNumbers w:val="0"/>
        <w:spacing w:before="0" w:beforeAutospacing="1" w:after="0" w:afterAutospacing="1" w:line="30" w:lineRule="atLeast"/>
        <w:ind w:left="0" w:right="0" w:firstLine="420"/>
        <w:jc w:val="left"/>
      </w:pPr>
      <w:r>
        <w:rPr>
          <w:rFonts w:hint="eastAsia" w:ascii="宋体" w:hAnsi="宋体" w:eastAsia="宋体" w:cs="宋体"/>
          <w:i w:val="0"/>
          <w:iCs w:val="0"/>
          <w:caps w:val="0"/>
          <w:color w:val="000000"/>
          <w:spacing w:val="0"/>
          <w:kern w:val="0"/>
          <w:sz w:val="26"/>
          <w:szCs w:val="26"/>
          <w:shd w:val="clear" w:fill="FFFFFF"/>
          <w:lang w:val="en-US" w:eastAsia="zh-CN" w:bidi="ar"/>
        </w:rPr>
        <w:t>附件1</w:t>
      </w:r>
    </w:p>
    <w:p w14:paraId="5C46ED94">
      <w:pPr>
        <w:keepNext w:val="0"/>
        <w:keepLines w:val="0"/>
        <w:widowControl/>
        <w:suppressLineNumbers w:val="0"/>
        <w:shd w:val="clear" w:fill="FFFFFF"/>
        <w:spacing w:before="0" w:beforeAutospacing="1" w:after="0" w:afterAutospacing="1" w:line="30" w:lineRule="atLeast"/>
        <w:ind w:left="0" w:right="0" w:firstLine="420"/>
        <w:jc w:val="center"/>
        <w:rPr>
          <w:rFonts w:ascii="Helvetica" w:hAnsi="Helvetica" w:eastAsia="Helvetica" w:cs="Helvetica"/>
          <w:i w:val="0"/>
          <w:iCs w:val="0"/>
          <w:caps w:val="0"/>
          <w:color w:val="000000"/>
          <w:spacing w:val="0"/>
          <w:sz w:val="27"/>
          <w:szCs w:val="27"/>
        </w:rPr>
      </w:pPr>
      <w:r>
        <w:rPr>
          <w:rFonts w:hint="eastAsia" w:ascii="宋体" w:hAnsi="宋体" w:eastAsia="宋体" w:cs="宋体"/>
          <w:i w:val="0"/>
          <w:iCs w:val="0"/>
          <w:caps w:val="0"/>
          <w:color w:val="000000"/>
          <w:spacing w:val="0"/>
          <w:kern w:val="0"/>
          <w:sz w:val="26"/>
          <w:szCs w:val="26"/>
          <w:shd w:val="clear" w:fill="FFFFFF"/>
          <w:lang w:val="en-US" w:eastAsia="zh-CN" w:bidi="ar"/>
        </w:rPr>
        <w:t>宜宾职业技术学院2026年第一次直接考核招聘高层次人才岗位表</w:t>
      </w:r>
    </w:p>
    <w:tbl>
      <w:tblPr>
        <w:tblW w:w="1493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22"/>
        <w:gridCol w:w="588"/>
        <w:gridCol w:w="944"/>
        <w:gridCol w:w="412"/>
        <w:gridCol w:w="1576"/>
        <w:gridCol w:w="412"/>
        <w:gridCol w:w="806"/>
        <w:gridCol w:w="5508"/>
        <w:gridCol w:w="2734"/>
        <w:gridCol w:w="411"/>
        <w:gridCol w:w="412"/>
        <w:gridCol w:w="810"/>
      </w:tblGrid>
      <w:tr w14:paraId="3926BBA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524" w:hRule="atLeast"/>
        </w:trPr>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11AFFE84">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b/>
                <w:bCs/>
                <w:i w:val="0"/>
                <w:iCs w:val="0"/>
                <w:caps w:val="0"/>
                <w:color w:val="000000"/>
                <w:spacing w:val="0"/>
                <w:kern w:val="0"/>
                <w:sz w:val="26"/>
                <w:szCs w:val="26"/>
                <w:lang w:val="en-US" w:eastAsia="zh-CN" w:bidi="ar"/>
              </w:rPr>
              <w:t>序号</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53E83A14">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b/>
                <w:bCs/>
                <w:i w:val="0"/>
                <w:iCs w:val="0"/>
                <w:caps w:val="0"/>
                <w:color w:val="000000"/>
                <w:spacing w:val="0"/>
                <w:kern w:val="0"/>
                <w:sz w:val="26"/>
                <w:szCs w:val="26"/>
                <w:lang w:val="en-US" w:eastAsia="zh-CN" w:bidi="ar"/>
              </w:rPr>
              <w:t>招聘单位</w:t>
            </w:r>
          </w:p>
        </w:tc>
        <w:tc>
          <w:tcPr>
            <w:tcW w:w="0" w:type="auto"/>
            <w:gridSpan w:val="2"/>
            <w:tcBorders>
              <w:top w:val="outset" w:color="auto" w:sz="6" w:space="0"/>
              <w:left w:val="outset" w:color="auto" w:sz="6" w:space="0"/>
              <w:bottom w:val="outset" w:color="auto" w:sz="6" w:space="0"/>
              <w:right w:val="outset" w:color="auto" w:sz="6" w:space="0"/>
            </w:tcBorders>
            <w:shd w:val="clear" w:color="auto" w:fill="FFFFFF"/>
            <w:vAlign w:val="center"/>
          </w:tcPr>
          <w:p w14:paraId="0E1969E4">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b/>
                <w:bCs/>
                <w:i w:val="0"/>
                <w:iCs w:val="0"/>
                <w:caps w:val="0"/>
                <w:color w:val="000000"/>
                <w:spacing w:val="0"/>
                <w:kern w:val="0"/>
                <w:sz w:val="26"/>
                <w:szCs w:val="26"/>
                <w:lang w:val="en-US" w:eastAsia="zh-CN" w:bidi="ar"/>
              </w:rPr>
              <w:t>招聘岗位</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7B355756">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b/>
                <w:bCs/>
                <w:i w:val="0"/>
                <w:iCs w:val="0"/>
                <w:caps w:val="0"/>
                <w:color w:val="000000"/>
                <w:spacing w:val="0"/>
                <w:kern w:val="0"/>
                <w:sz w:val="26"/>
                <w:szCs w:val="26"/>
                <w:lang w:val="en-US" w:eastAsia="zh-CN" w:bidi="ar"/>
              </w:rPr>
              <w:t>岗位代码</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75384FCE">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b/>
                <w:bCs/>
                <w:i w:val="0"/>
                <w:iCs w:val="0"/>
                <w:caps w:val="0"/>
                <w:color w:val="000000"/>
                <w:spacing w:val="0"/>
                <w:kern w:val="0"/>
                <w:sz w:val="26"/>
                <w:szCs w:val="26"/>
                <w:lang w:val="en-US" w:eastAsia="zh-CN" w:bidi="ar"/>
              </w:rPr>
              <w:t>招聘名额</w:t>
            </w:r>
          </w:p>
        </w:tc>
        <w:tc>
          <w:tcPr>
            <w:tcW w:w="0" w:type="auto"/>
            <w:gridSpan w:val="4"/>
            <w:tcBorders>
              <w:top w:val="outset" w:color="auto" w:sz="6" w:space="0"/>
              <w:left w:val="outset" w:color="auto" w:sz="6" w:space="0"/>
              <w:bottom w:val="outset" w:color="auto" w:sz="6" w:space="0"/>
              <w:right w:val="outset" w:color="auto" w:sz="6" w:space="0"/>
            </w:tcBorders>
            <w:shd w:val="clear" w:color="auto" w:fill="FFFFFF"/>
            <w:vAlign w:val="center"/>
          </w:tcPr>
          <w:p w14:paraId="6337F810">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b/>
                <w:bCs/>
                <w:i w:val="0"/>
                <w:iCs w:val="0"/>
                <w:caps w:val="0"/>
                <w:color w:val="000000"/>
                <w:spacing w:val="0"/>
                <w:kern w:val="0"/>
                <w:sz w:val="26"/>
                <w:szCs w:val="26"/>
                <w:lang w:val="en-US" w:eastAsia="zh-CN" w:bidi="ar"/>
              </w:rPr>
              <w:t>条件要求</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381C6BDF">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b/>
                <w:bCs/>
                <w:i w:val="0"/>
                <w:iCs w:val="0"/>
                <w:caps w:val="0"/>
                <w:color w:val="000000"/>
                <w:spacing w:val="0"/>
                <w:kern w:val="0"/>
                <w:sz w:val="26"/>
                <w:szCs w:val="26"/>
                <w:lang w:val="en-US" w:eastAsia="zh-CN" w:bidi="ar"/>
              </w:rPr>
              <w:t>考评方式</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FFFFFF"/>
            <w:vAlign w:val="center"/>
          </w:tcPr>
          <w:p w14:paraId="5C811D1E">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b/>
                <w:bCs/>
                <w:i w:val="0"/>
                <w:iCs w:val="0"/>
                <w:caps w:val="0"/>
                <w:color w:val="000000"/>
                <w:spacing w:val="0"/>
                <w:kern w:val="0"/>
                <w:sz w:val="26"/>
                <w:szCs w:val="26"/>
                <w:lang w:val="en-US" w:eastAsia="zh-CN" w:bidi="ar"/>
              </w:rPr>
              <w:t>约定事项</w:t>
            </w:r>
          </w:p>
        </w:tc>
      </w:tr>
      <w:tr w14:paraId="33182BA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059" w:hRule="atLeast"/>
        </w:trPr>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5E1BD8CF">
            <w:pPr>
              <w:rPr>
                <w:rFonts w:hint="default" w:ascii="Helvetica" w:hAnsi="Helvetica" w:eastAsia="Helvetica" w:cs="Helvetica"/>
                <w:i w:val="0"/>
                <w:iCs w:val="0"/>
                <w:caps w:val="0"/>
                <w:color w:val="000000"/>
                <w:spacing w:val="0"/>
                <w:sz w:val="27"/>
                <w:szCs w:val="27"/>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31A0BB1">
            <w:pPr>
              <w:rPr>
                <w:rFonts w:hint="default" w:ascii="Helvetica" w:hAnsi="Helvetica" w:eastAsia="Helvetica" w:cs="Helvetica"/>
                <w:i w:val="0"/>
                <w:iCs w:val="0"/>
                <w:caps w:val="0"/>
                <w:color w:val="000000"/>
                <w:spacing w:val="0"/>
                <w:sz w:val="27"/>
                <w:szCs w:val="27"/>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25C8E5C">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b/>
                <w:bCs/>
                <w:i w:val="0"/>
                <w:iCs w:val="0"/>
                <w:caps w:val="0"/>
                <w:color w:val="000000"/>
                <w:spacing w:val="0"/>
                <w:kern w:val="0"/>
                <w:sz w:val="26"/>
                <w:szCs w:val="26"/>
                <w:lang w:val="en-US" w:eastAsia="zh-CN" w:bidi="ar"/>
              </w:rPr>
              <w:t>岗位名称</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23AEF5A">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b/>
                <w:bCs/>
                <w:i w:val="0"/>
                <w:iCs w:val="0"/>
                <w:caps w:val="0"/>
                <w:color w:val="000000"/>
                <w:spacing w:val="0"/>
                <w:kern w:val="0"/>
                <w:sz w:val="26"/>
                <w:szCs w:val="26"/>
                <w:lang w:val="en-US" w:eastAsia="zh-CN" w:bidi="ar"/>
              </w:rPr>
              <w:t>岗位类别</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1C037076">
            <w:pPr>
              <w:rPr>
                <w:rFonts w:hint="default" w:ascii="Helvetica" w:hAnsi="Helvetica" w:eastAsia="Helvetica" w:cs="Helvetica"/>
                <w:i w:val="0"/>
                <w:iCs w:val="0"/>
                <w:caps w:val="0"/>
                <w:color w:val="000000"/>
                <w:spacing w:val="0"/>
                <w:sz w:val="27"/>
                <w:szCs w:val="27"/>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05DD10FC">
            <w:pPr>
              <w:rPr>
                <w:rFonts w:hint="default" w:ascii="Helvetica" w:hAnsi="Helvetica" w:eastAsia="Helvetica" w:cs="Helvetica"/>
                <w:i w:val="0"/>
                <w:iCs w:val="0"/>
                <w:caps w:val="0"/>
                <w:color w:val="000000"/>
                <w:spacing w:val="0"/>
                <w:sz w:val="27"/>
                <w:szCs w:val="27"/>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A03EE43">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b/>
                <w:bCs/>
                <w:i w:val="0"/>
                <w:iCs w:val="0"/>
                <w:caps w:val="0"/>
                <w:color w:val="000000"/>
                <w:spacing w:val="0"/>
                <w:kern w:val="0"/>
                <w:sz w:val="26"/>
                <w:szCs w:val="26"/>
                <w:lang w:val="en-US" w:eastAsia="zh-CN" w:bidi="ar"/>
              </w:rPr>
              <w:t>学历（学位）要求</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5C049F8">
            <w:pPr>
              <w:keepNext w:val="0"/>
              <w:keepLines w:val="0"/>
              <w:widowControl/>
              <w:suppressLineNumbers w:val="0"/>
              <w:spacing w:before="0" w:beforeAutospacing="1" w:after="0" w:afterAutospacing="1"/>
              <w:ind w:left="0" w:right="0" w:hanging="252"/>
              <w:jc w:val="center"/>
            </w:pPr>
            <w:r>
              <w:rPr>
                <w:rStyle w:val="6"/>
                <w:rFonts w:hint="eastAsia" w:ascii="宋体" w:hAnsi="宋体" w:eastAsia="宋体" w:cs="宋体"/>
                <w:b/>
                <w:bCs/>
                <w:i w:val="0"/>
                <w:iCs w:val="0"/>
                <w:caps w:val="0"/>
                <w:color w:val="000000"/>
                <w:spacing w:val="0"/>
                <w:kern w:val="0"/>
                <w:sz w:val="26"/>
                <w:szCs w:val="26"/>
                <w:lang w:val="en-US" w:eastAsia="zh-CN" w:bidi="ar"/>
              </w:rPr>
              <w:t>专业条件要求</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E140AED">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b/>
                <w:bCs/>
                <w:i w:val="0"/>
                <w:iCs w:val="0"/>
                <w:caps w:val="0"/>
                <w:color w:val="000000"/>
                <w:spacing w:val="0"/>
                <w:kern w:val="0"/>
                <w:sz w:val="26"/>
                <w:szCs w:val="26"/>
                <w:lang w:val="en-US" w:eastAsia="zh-CN" w:bidi="ar"/>
              </w:rPr>
              <w:t>年龄</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D0EED16">
            <w:pPr>
              <w:keepNext w:val="0"/>
              <w:keepLines w:val="0"/>
              <w:widowControl/>
              <w:suppressLineNumbers w:val="0"/>
              <w:spacing w:before="0" w:beforeAutospacing="1" w:after="0" w:afterAutospacing="1"/>
              <w:ind w:left="0" w:right="0"/>
              <w:jc w:val="center"/>
            </w:pPr>
            <w:r>
              <w:rPr>
                <w:rStyle w:val="6"/>
                <w:rFonts w:hint="eastAsia" w:ascii="宋体" w:hAnsi="宋体" w:eastAsia="宋体" w:cs="宋体"/>
                <w:b/>
                <w:bCs/>
                <w:i w:val="0"/>
                <w:iCs w:val="0"/>
                <w:caps w:val="0"/>
                <w:color w:val="000000"/>
                <w:spacing w:val="0"/>
                <w:kern w:val="0"/>
                <w:sz w:val="26"/>
                <w:szCs w:val="26"/>
                <w:lang w:val="en-US" w:eastAsia="zh-CN" w:bidi="ar"/>
              </w:rPr>
              <w:t>其他</w:t>
            </w: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53890EC2">
            <w:pPr>
              <w:rPr>
                <w:rFonts w:hint="default" w:ascii="Helvetica" w:hAnsi="Helvetica" w:eastAsia="Helvetica" w:cs="Helvetica"/>
                <w:i w:val="0"/>
                <w:iCs w:val="0"/>
                <w:caps w:val="0"/>
                <w:color w:val="000000"/>
                <w:spacing w:val="0"/>
                <w:sz w:val="27"/>
                <w:szCs w:val="27"/>
              </w:rPr>
            </w:pPr>
          </w:p>
        </w:tc>
        <w:tc>
          <w:tcPr>
            <w:tcW w:w="0" w:type="auto"/>
            <w:vMerge w:val="continue"/>
            <w:tcBorders>
              <w:top w:val="outset" w:color="auto" w:sz="6" w:space="0"/>
              <w:left w:val="outset" w:color="auto" w:sz="6" w:space="0"/>
              <w:bottom w:val="outset" w:color="auto" w:sz="6" w:space="0"/>
              <w:right w:val="outset" w:color="auto" w:sz="6" w:space="0"/>
            </w:tcBorders>
            <w:shd w:val="clear" w:color="auto" w:fill="FFFFFF"/>
            <w:vAlign w:val="center"/>
          </w:tcPr>
          <w:p w14:paraId="61BBCDED">
            <w:pPr>
              <w:rPr>
                <w:rFonts w:hint="default" w:ascii="Helvetica" w:hAnsi="Helvetica" w:eastAsia="Helvetica" w:cs="Helvetica"/>
                <w:i w:val="0"/>
                <w:iCs w:val="0"/>
                <w:caps w:val="0"/>
                <w:color w:val="000000"/>
                <w:spacing w:val="0"/>
                <w:sz w:val="27"/>
                <w:szCs w:val="27"/>
              </w:rPr>
            </w:pPr>
          </w:p>
        </w:tc>
      </w:tr>
      <w:tr w14:paraId="10A7BC4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2570"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90B94FE">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2531E91">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5B173B9">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电子信息与人工智能学院专任教师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3B92D5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50FE08B">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YZZJ20250201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FD4626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B94FC6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w:t>
            </w:r>
          </w:p>
          <w:p w14:paraId="6CEE970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ED7D7B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一级学科：计算机科学与技术、软件工程、信息与通信工程、电子信息；</w:t>
            </w:r>
          </w:p>
          <w:p w14:paraId="36023E88">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二级学科：计算机系统结构、计算机软件与理论、计算机应用技术、信息安全、物联网工程、智能科学与技术、软件工程、通信与信息系统、信号与信息处理、网络与信息安全</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3E8E18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1980年3月6日及以后出生，</w:t>
            </w:r>
          </w:p>
          <w:p w14:paraId="1D2205E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其中具有高校教师或工程序列正高级相关专业领域专业技术职务任职资格〈职称〉放宽到1975年3月6日及以后出生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D1CFA14">
            <w:pPr>
              <w:keepNext w:val="0"/>
              <w:keepLines w:val="0"/>
              <w:widowControl/>
              <w:suppressLineNumbers w:val="0"/>
              <w:spacing w:before="0" w:beforeAutospacing="1" w:after="0" w:afterAutospacing="1"/>
              <w:ind w:left="0" w:right="0"/>
              <w:jc w:val="center"/>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2DF50F7">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面谈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F523CA1">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在本单位最低服务期限6周年</w:t>
            </w:r>
          </w:p>
        </w:tc>
      </w:tr>
      <w:tr w14:paraId="3C83F74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311"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4D4955A">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820D3DF">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D04B710">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建筑与环境学院专任教师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85405A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FAB3FF7">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YZZJ20250202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74E7F2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A4C35D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w:t>
            </w:r>
          </w:p>
          <w:p w14:paraId="1880658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1C8B200">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一级学科：电气工程、信息与通信工程、控制科学与工程、土木工程、建筑学、城乡规划学；</w:t>
            </w:r>
          </w:p>
          <w:p w14:paraId="2EC7CA5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二级学科：电力系统及其自动化、控制理论与控制工程、市政工程、建筑与土木工程、智能建造、城市规划与设计、城乡发展历史与遗产保护规划</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800BEA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1980年3月6日及以后出生，</w:t>
            </w:r>
          </w:p>
          <w:p w14:paraId="5CACEE4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其中具有高校教师或工程序列正高级相关专业领域专业技术职务任职资格〈职称〉放宽到1975年3月6日及以后出生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5A1625F">
            <w:pPr>
              <w:keepNext w:val="0"/>
              <w:keepLines w:val="0"/>
              <w:widowControl/>
              <w:suppressLineNumbers w:val="0"/>
              <w:spacing w:before="0" w:beforeAutospacing="1" w:after="0" w:afterAutospacing="1"/>
              <w:ind w:left="0" w:right="0"/>
              <w:jc w:val="center"/>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09BFC59">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面谈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35F2FEE">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在本单位最低服务期限6周年</w:t>
            </w:r>
          </w:p>
        </w:tc>
      </w:tr>
      <w:tr w14:paraId="4FB5AA8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1095"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861B2EE">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5A90DB2">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0C6E96F">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经贸管理学院专任教师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A1588B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3E1A003">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YZZJ20250203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081B05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C3E745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w:t>
            </w:r>
          </w:p>
          <w:p w14:paraId="3F0565F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C20EB53">
            <w:pPr>
              <w:keepNext w:val="0"/>
              <w:keepLines w:val="0"/>
              <w:widowControl/>
              <w:suppressLineNumbers w:val="0"/>
              <w:spacing w:before="0" w:beforeAutospacing="1" w:after="0" w:afterAutospacing="1"/>
              <w:ind w:left="0" w:right="0"/>
              <w:jc w:val="left"/>
              <w:textAlignment w:val="center"/>
            </w:pPr>
            <w:r>
              <w:rPr>
                <w:rFonts w:hint="default" w:ascii="Helvetica" w:hAnsi="Helvetica" w:eastAsia="Helvetica" w:cs="Helvetica"/>
                <w:i w:val="0"/>
                <w:iCs w:val="0"/>
                <w:caps w:val="0"/>
                <w:color w:val="000000"/>
                <w:spacing w:val="0"/>
                <w:kern w:val="0"/>
                <w:sz w:val="24"/>
                <w:szCs w:val="24"/>
                <w:lang w:val="en-US" w:eastAsia="zh-CN" w:bidi="ar"/>
              </w:rPr>
              <w:t> </w:t>
            </w:r>
          </w:p>
          <w:p w14:paraId="5B689B1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二级学科：物流管理与工程、物流与供应链管理、现代供应链与物流工程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D39BE7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1980年3月6日及以后出生，</w:t>
            </w:r>
          </w:p>
          <w:p w14:paraId="6DEC8A27">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其中具有高校教师或工程序列正高级相关专业领域专业技术职务任职资格〈职称〉放宽到1975年3月6日及以后出生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D0562BC">
            <w:pPr>
              <w:keepNext w:val="0"/>
              <w:keepLines w:val="0"/>
              <w:widowControl/>
              <w:suppressLineNumbers w:val="0"/>
              <w:spacing w:before="0" w:beforeAutospacing="1" w:after="0" w:afterAutospacing="1"/>
              <w:ind w:left="0" w:right="0"/>
              <w:jc w:val="center"/>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0BD719A">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面谈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ED182FE">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在本单位最低服务期限6周年</w:t>
            </w:r>
          </w:p>
        </w:tc>
      </w:tr>
      <w:tr w14:paraId="7ECCAEA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823"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1A7FDDD">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4A883C6">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2E6BE2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汽车与轨道交通学院专任教师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BBE6C0B">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088EF5E">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YZZJ20250204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D17C0D9">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56389A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w:t>
            </w:r>
          </w:p>
          <w:p w14:paraId="4A20E90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048D6D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一级学科：机械工程、材料科学与工程、电气工程、计算机科学与技术、控制科学与工程、信息与通信工程、智能科学与技术、交通运输工程、电子信息、软件工程；</w:t>
            </w:r>
          </w:p>
          <w:p w14:paraId="6040453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二级学科：车辆工程、电力电子与电力传动、控制理论与控制工程、计算机应用技术、通信与信息系统、检测技术与自动化装置、载运工具运用工程、物联网工程、人工智能、软件工程、信号与信息处理、计算机系统结构</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908A91C">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1980年3月6日及以后出生，</w:t>
            </w:r>
          </w:p>
          <w:p w14:paraId="72AF5662">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其中具有高校教师或工程序列正高级相关专业领域专业技术职务任职资格〈职称〉放宽到1975年3月6日及以后出生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63B1E48">
            <w:pPr>
              <w:keepNext w:val="0"/>
              <w:keepLines w:val="0"/>
              <w:widowControl/>
              <w:suppressLineNumbers w:val="0"/>
              <w:spacing w:before="0" w:beforeAutospacing="1" w:after="0" w:afterAutospacing="1"/>
              <w:ind w:left="0" w:right="0"/>
              <w:jc w:val="center"/>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49C3A31">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面谈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30FFFB8">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在本单位最低服务期限6周年</w:t>
            </w:r>
          </w:p>
        </w:tc>
      </w:tr>
      <w:tr w14:paraId="31AD7E2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311"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128BE6E">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A56211F">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F019343">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五粮液技术与食品工程学院专任教师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143E34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CE97B34">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YZZJ20250205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487E51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680AD24">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w:t>
            </w:r>
          </w:p>
          <w:p w14:paraId="7E94FA2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C92CFF9">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一级学科：轻工技术与工程、食品科学与工程、生物工程、生物学、生物医学工程、生态学、生物与医药；</w:t>
            </w:r>
          </w:p>
          <w:p w14:paraId="0A0FF274">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二级学科：园艺产品采后科学，食品科学，农产品加工及贮藏工程，发酵工程，食品工程，食品加工与安全，葡萄与葡萄酒学，粮食、油脂及植物蛋白工程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2D8837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1980年3月6日及以后出生，</w:t>
            </w:r>
          </w:p>
          <w:p w14:paraId="1A7FD14F">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其中具有高校教师或工程序列正高级相关专业领域专业技术职务任职资格〈职称〉放宽到1975年3月6日及以后出生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A152116">
            <w:pPr>
              <w:keepNext w:val="0"/>
              <w:keepLines w:val="0"/>
              <w:widowControl/>
              <w:suppressLineNumbers w:val="0"/>
              <w:spacing w:before="0" w:beforeAutospacing="1" w:after="0" w:afterAutospacing="1"/>
              <w:ind w:left="0" w:right="0"/>
              <w:jc w:val="center"/>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38409C5">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面谈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8FF1015">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在本单位最低服务期限6周年</w:t>
            </w:r>
          </w:p>
        </w:tc>
      </w:tr>
      <w:tr w14:paraId="533E3B8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311"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77828C1">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99DE884">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8212D98">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现代农业学院专任教师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857B022">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894040C">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YZZJ20250206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36A47A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7472197">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w:t>
            </w:r>
          </w:p>
          <w:p w14:paraId="4054EE98">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F652B2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一级学科：水产；</w:t>
            </w:r>
          </w:p>
          <w:p w14:paraId="117C1A0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二级学科：水产养殖</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E01A4A6">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1980年3月6日及以后出生，</w:t>
            </w:r>
          </w:p>
          <w:p w14:paraId="3942520B">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其中具有高校教师或工程序列正高级相关专业领域专业技术职务任职资格〈职称〉放宽到1975年3月6日及以后出生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B2D7F35">
            <w:pPr>
              <w:keepNext w:val="0"/>
              <w:keepLines w:val="0"/>
              <w:widowControl/>
              <w:suppressLineNumbers w:val="0"/>
              <w:spacing w:before="0" w:beforeAutospacing="1" w:after="0" w:afterAutospacing="1"/>
              <w:ind w:left="0" w:right="0"/>
              <w:jc w:val="center"/>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422A1BB">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面谈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5F12533">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在本单位最低服务期限6周年</w:t>
            </w:r>
          </w:p>
        </w:tc>
      </w:tr>
      <w:tr w14:paraId="0B952AE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311"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53E84D0">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6BB8CC7">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2F00D7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智能制造学院专任教师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53E36C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3337DF0">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YZZJ20250207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2C3B7D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E4794C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w:t>
            </w:r>
          </w:p>
          <w:p w14:paraId="75D90B7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2EAF92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一级学科：机械工程；</w:t>
            </w:r>
          </w:p>
          <w:p w14:paraId="5F35713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二级学科：机械电子工程、机械制造及其自动化、机械设计及理论</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5AC990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1980年3月6日及以后出生，</w:t>
            </w:r>
          </w:p>
          <w:p w14:paraId="06A546BE">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其中具有高校教师或工程序列正高级相关专业领域专业技术职务任职资格〈职称〉放宽到1975年3月6日及以后出生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1A237D6">
            <w:pPr>
              <w:keepNext w:val="0"/>
              <w:keepLines w:val="0"/>
              <w:widowControl/>
              <w:suppressLineNumbers w:val="0"/>
              <w:spacing w:before="0" w:beforeAutospacing="1" w:after="0" w:afterAutospacing="1"/>
              <w:ind w:left="0" w:right="0"/>
              <w:jc w:val="center"/>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938BBBF">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面谈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38E9BC6">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在本单位最低服务期限6周年</w:t>
            </w:r>
          </w:p>
        </w:tc>
      </w:tr>
      <w:tr w14:paraId="5FAC351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311"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0EF6511">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3A04B51">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6EAA293">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新能源电池学院专任教师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758BB31">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6EF7305">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YZZJ20250208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5ADBF0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297F286">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w:t>
            </w:r>
          </w:p>
          <w:p w14:paraId="39B41B4F">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21168E5">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一级学科：材料科学与工程、化学工程与技术、化学、物理学、光学工程；</w:t>
            </w:r>
          </w:p>
          <w:p w14:paraId="205612BA">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二级学科：材料物理与化学、材料学、材料加工工程、化学工程、化学工艺、应用化学、无机化学、分析化学、有机化学、物理化学、新能源材料与器件、凝聚态物理、光学、冶金物理化学、微电子学与固体电子学、高分子化学与物理、物理电子学、冶金工程</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4F4A708">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1980年3月6日及以后出生，</w:t>
            </w:r>
          </w:p>
          <w:p w14:paraId="67FE462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其中具有高校教师或工程序列正高级相关专业领域专业技术职务任职资格〈职称〉放宽到1975年3月6日及以后出生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2DF541C">
            <w:pPr>
              <w:keepNext w:val="0"/>
              <w:keepLines w:val="0"/>
              <w:widowControl/>
              <w:suppressLineNumbers w:val="0"/>
              <w:spacing w:before="0" w:beforeAutospacing="1" w:after="0" w:afterAutospacing="1"/>
              <w:ind w:left="0" w:right="0"/>
              <w:jc w:val="center"/>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086908F">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面谈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2BBA48F">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在本单位最低服务期</w:t>
            </w:r>
            <w:bookmarkStart w:id="0" w:name="_GoBack"/>
            <w:bookmarkEnd w:id="0"/>
            <w:r>
              <w:rPr>
                <w:rFonts w:hint="eastAsia" w:ascii="宋体" w:hAnsi="宋体" w:eastAsia="宋体" w:cs="宋体"/>
                <w:i w:val="0"/>
                <w:iCs w:val="0"/>
                <w:caps w:val="0"/>
                <w:color w:val="000000"/>
                <w:spacing w:val="0"/>
                <w:kern w:val="0"/>
                <w:sz w:val="26"/>
                <w:szCs w:val="26"/>
                <w:lang w:val="en-US" w:eastAsia="zh-CN" w:bidi="ar"/>
              </w:rPr>
              <w:t>限6周年</w:t>
            </w:r>
          </w:p>
        </w:tc>
      </w:tr>
      <w:tr w14:paraId="2CB7C45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311"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2BBF87D">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D55A984">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4A14F2F">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马克思主义学院专任教师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3BC0A05">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E23D6C5">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YZZJ20250209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ED0AE03">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D4523D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w:t>
            </w:r>
          </w:p>
          <w:p w14:paraId="3667D3BE">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64187912">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一级学科：哲学、法学、政治学、马克思主义理论；</w:t>
            </w:r>
          </w:p>
          <w:p w14:paraId="3CD36576">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二级学科：马克思主义哲学、中国哲学、法学理论、宪法学与行政法学、政治学理论、科学社会主义与国际共产主义运动、中共党史、国际关系、马克思主义基本原理、马克思主义中国化研究、思想政治教育、中国近现代史基本问题研究</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2906739">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1980年3月6日及以后出生，</w:t>
            </w:r>
          </w:p>
          <w:p w14:paraId="76CB7241">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其中具有高校教师或工程序列正高级相关专业领域专业技术职务任职资格〈职称〉放宽到1975年3月6日及以后出生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95810C1">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中共党员</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0069EDB2">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面谈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D95FF25">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在本单位最低服务期限6周年</w:t>
            </w:r>
          </w:p>
        </w:tc>
      </w:tr>
      <w:tr w14:paraId="4B3CC50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3323" w:hRule="atLeast"/>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5993887">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209D0D1">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宜宾职业技术学院</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2D988F9">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人文与旅游学院专任教师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76DD9CBD">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专业技术</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3BE34C8">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YZZJ20250210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0CE02DC">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3B35AFB0">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研究生</w:t>
            </w:r>
          </w:p>
          <w:p w14:paraId="0282CE8B">
            <w:pPr>
              <w:keepNext w:val="0"/>
              <w:keepLines w:val="0"/>
              <w:widowControl/>
              <w:suppressLineNumbers w:val="0"/>
              <w:spacing w:before="0" w:beforeAutospacing="1" w:after="0" w:afterAutospacing="1"/>
              <w:ind w:left="0" w:right="0"/>
              <w:jc w:val="center"/>
              <w:textAlignment w:val="center"/>
            </w:pPr>
            <w:r>
              <w:rPr>
                <w:rFonts w:hint="eastAsia" w:ascii="宋体" w:hAnsi="宋体" w:eastAsia="宋体" w:cs="宋体"/>
                <w:i w:val="0"/>
                <w:iCs w:val="0"/>
                <w:caps w:val="0"/>
                <w:color w:val="000000"/>
                <w:spacing w:val="0"/>
                <w:kern w:val="0"/>
                <w:sz w:val="26"/>
                <w:szCs w:val="26"/>
                <w:lang w:val="en-US" w:eastAsia="zh-CN" w:bidi="ar"/>
              </w:rPr>
              <w:t>（博士）</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23004E3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一级学科：设计学、戏剧与影视、新闻传播学；</w:t>
            </w:r>
          </w:p>
          <w:p w14:paraId="30A0F448">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二级学科：信息艺术设计、数字传媒与文化产业、网络与新媒体</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475D1E4E">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1980年3月6日及以后出生，</w:t>
            </w:r>
          </w:p>
          <w:p w14:paraId="293EF38D">
            <w:pPr>
              <w:keepNext w:val="0"/>
              <w:keepLines w:val="0"/>
              <w:widowControl/>
              <w:suppressLineNumbers w:val="0"/>
              <w:spacing w:before="0" w:beforeAutospacing="1" w:after="0" w:afterAutospacing="1"/>
              <w:ind w:left="0" w:right="0"/>
              <w:jc w:val="left"/>
              <w:textAlignment w:val="center"/>
            </w:pPr>
            <w:r>
              <w:rPr>
                <w:rFonts w:hint="eastAsia" w:ascii="宋体" w:hAnsi="宋体" w:eastAsia="宋体" w:cs="宋体"/>
                <w:i w:val="0"/>
                <w:iCs w:val="0"/>
                <w:caps w:val="0"/>
                <w:color w:val="000000"/>
                <w:spacing w:val="0"/>
                <w:kern w:val="0"/>
                <w:sz w:val="26"/>
                <w:szCs w:val="26"/>
                <w:lang w:val="en-US" w:eastAsia="zh-CN" w:bidi="ar"/>
              </w:rPr>
              <w:t>其中具有高校教师或工程序列正高级相关专业领域专业技术职务任职资格〈职称〉放宽到1975年3月6日及以后出生</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441789F">
            <w:pPr>
              <w:keepNext w:val="0"/>
              <w:keepLines w:val="0"/>
              <w:widowControl/>
              <w:suppressLineNumbers w:val="0"/>
              <w:spacing w:before="0" w:beforeAutospacing="1" w:after="0" w:afterAutospacing="1"/>
              <w:ind w:left="0" w:right="0"/>
              <w:jc w:val="center"/>
            </w:pPr>
            <w:r>
              <w:rPr>
                <w:rFonts w:hint="default" w:ascii="Helvetica" w:hAnsi="Helvetica" w:eastAsia="Helvetica" w:cs="Helvetica"/>
                <w:i w:val="0"/>
                <w:iCs w:val="0"/>
                <w:caps w:val="0"/>
                <w:color w:val="000000"/>
                <w:spacing w:val="0"/>
                <w:kern w:val="0"/>
                <w:sz w:val="24"/>
                <w:szCs w:val="24"/>
                <w:lang w:val="en-US" w:eastAsia="zh-CN" w:bidi="ar"/>
              </w:rPr>
              <w: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1CF14FD6">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面谈</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14:paraId="5E89B42D">
            <w:pPr>
              <w:keepNext w:val="0"/>
              <w:keepLines w:val="0"/>
              <w:widowControl/>
              <w:suppressLineNumbers w:val="0"/>
              <w:spacing w:before="0" w:beforeAutospacing="1" w:after="0" w:afterAutospacing="1"/>
              <w:ind w:left="0" w:right="0"/>
              <w:jc w:val="center"/>
            </w:pPr>
            <w:r>
              <w:rPr>
                <w:rFonts w:hint="eastAsia" w:ascii="宋体" w:hAnsi="宋体" w:eastAsia="宋体" w:cs="宋体"/>
                <w:i w:val="0"/>
                <w:iCs w:val="0"/>
                <w:caps w:val="0"/>
                <w:color w:val="000000"/>
                <w:spacing w:val="0"/>
                <w:kern w:val="0"/>
                <w:sz w:val="26"/>
                <w:szCs w:val="26"/>
                <w:lang w:val="en-US" w:eastAsia="zh-CN" w:bidi="ar"/>
              </w:rPr>
              <w:t>在本单位最低服务期限6周年</w:t>
            </w:r>
          </w:p>
        </w:tc>
      </w:tr>
    </w:tbl>
    <w:p w14:paraId="0A94C90A"/>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Microsoft YaHei UI">
    <w:panose1 w:val="020B0503020204020204"/>
    <w:charset w:val="86"/>
    <w:family w:val="auto"/>
    <w:pitch w:val="default"/>
    <w:sig w:usb0="80000287" w:usb1="28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750AE2"/>
    <w:rsid w:val="41750A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648</Words>
  <Characters>703</Characters>
  <Lines>0</Lines>
  <Paragraphs>0</Paragraphs>
  <TotalTime>189</TotalTime>
  <ScaleCrop>false</ScaleCrop>
  <LinksUpToDate>false</LinksUpToDate>
  <CharactersWithSpaces>709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2026-03-09T03:06:00Z</dcterms:created>
  <dc:creator>水无鱼</dc:creator>
  <cp:lastModifiedBy>水无鱼</cp:lastModifiedBy>
  <dcterms:modified xsi:type="dcterms:W3CDTF">2026-03-09T06:16:46Z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901964C7043B403DACF86D8620418C51_11</vt:lpwstr>
  </property>
  <property fmtid="{D5CDD505-2E9C-101B-9397-08002B2CF9AE}" pid="4" name="KSOTemplateDocerSaveRecord">
    <vt:lpwstr>eyJoZGlkIjoiMWQ0NjAxYzAxMTNkNmYxZjJlNTJiMzdkNDMzNzA0YzMiLCJ1c2VySWQiOiIyMzEwMTIzODgifQ==</vt:lpwstr>
  </property>
</Properties>
</file>