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hint="eastAsia" w:ascii="仿宋_GB2312" w:hAnsi="宋体" w:eastAsia="仿宋_GB2312" w:cs="仿宋_GB2312"/>
          <w:color w:val="auto"/>
          <w:sz w:val="28"/>
          <w:szCs w:val="28"/>
        </w:rPr>
      </w:pPr>
      <w:bookmarkStart w:id="0" w:name="_GoBack"/>
      <w:bookmarkEnd w:id="0"/>
      <w:r>
        <w:rPr>
          <w:rFonts w:hint="eastAsia"/>
          <w:b/>
          <w:color w:val="auto"/>
          <w:sz w:val="28"/>
          <w:szCs w:val="28"/>
        </w:rPr>
        <w:t>附件1：</w:t>
      </w:r>
      <w:r>
        <w:rPr>
          <w:rFonts w:ascii="仿宋_GB2312" w:hAnsi="宋体" w:eastAsia="仿宋_GB2312" w:cs="仿宋_GB2312"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招聘岗位专业要求表</w:t>
      </w:r>
    </w:p>
    <w:tbl>
      <w:tblPr>
        <w:tblStyle w:val="8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7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784" w:type="dxa"/>
            <w:vAlign w:val="center"/>
          </w:tcPr>
          <w:p>
            <w:pPr>
              <w:keepNext w:val="0"/>
              <w:keepLines w:val="0"/>
              <w:tabs>
                <w:tab w:val="left" w:pos="22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7095" w:type="dxa"/>
            <w:vAlign w:val="center"/>
          </w:tcPr>
          <w:p>
            <w:pPr>
              <w:keepNext w:val="0"/>
              <w:keepLines w:val="0"/>
              <w:tabs>
                <w:tab w:val="left" w:pos="22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784" w:type="dxa"/>
            <w:vAlign w:val="center"/>
          </w:tcPr>
          <w:p>
            <w:pPr>
              <w:keepNext w:val="0"/>
              <w:keepLines w:val="0"/>
              <w:tabs>
                <w:tab w:val="left" w:pos="22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初中数学</w:t>
            </w:r>
          </w:p>
        </w:tc>
        <w:tc>
          <w:tcPr>
            <w:tcW w:w="7095" w:type="dxa"/>
            <w:vAlign w:val="center"/>
          </w:tcPr>
          <w:p>
            <w:pPr>
              <w:keepNext w:val="0"/>
              <w:keepLines w:val="0"/>
              <w:tabs>
                <w:tab w:val="left" w:pos="22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①本科：数学类、统计学类；②研究生：数学、统计、学科教学（数学）、课程与教学论（数学方向）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784" w:type="dxa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初中英语</w:t>
            </w:r>
          </w:p>
        </w:tc>
        <w:tc>
          <w:tcPr>
            <w:tcW w:w="7095" w:type="dxa"/>
            <w:vAlign w:val="center"/>
          </w:tcPr>
          <w:p>
            <w:pPr>
              <w:keepNext w:val="0"/>
              <w:keepLines w:val="0"/>
              <w:tabs>
                <w:tab w:val="left" w:pos="22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①本科：英语、商务英语、翻译（英语方向）；②研究生：英语语言文学、英语笔译、英语口译、学科教学（英语）、课程与教学论（英语方向）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1784" w:type="dxa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初中科学</w:t>
            </w:r>
          </w:p>
        </w:tc>
        <w:tc>
          <w:tcPr>
            <w:tcW w:w="7095" w:type="dxa"/>
            <w:vAlign w:val="center"/>
          </w:tcPr>
          <w:p>
            <w:pPr>
              <w:keepNext w:val="0"/>
              <w:keepLines w:val="0"/>
              <w:tabs>
                <w:tab w:val="left" w:pos="102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①本科：物理学类、化学类、生物科学类、力学类、材料物理、材料化学、科学教育；②研究生：物理学、地球物理学、化学、生物学、力学、学科教学（物理、化学、生物）、课程与教学论（物理、化学、生物方向）</w:t>
            </w:r>
          </w:p>
        </w:tc>
      </w:tr>
    </w:tbl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hint="eastAsia" w:ascii="仿宋_GB2312" w:hAnsi="宋体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hint="eastAsia" w:ascii="仿宋_GB2312" w:hAnsi="宋体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hint="eastAsia" w:ascii="仿宋_GB2312" w:hAnsi="宋体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b/>
          <w:color w:val="auto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hint="eastAsia"/>
          <w:b/>
          <w:color w:val="auto"/>
          <w:sz w:val="28"/>
          <w:szCs w:val="28"/>
        </w:rPr>
      </w:pPr>
    </w:p>
    <w:p>
      <w:pPr>
        <w:rPr>
          <w:rFonts w:hint="eastAsia"/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br w:type="page"/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附件2：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北京师范大学南湖附属学校公开招聘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/>
        </w:rPr>
        <w:t>教师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报名登记表</w:t>
      </w:r>
    </w:p>
    <w:tbl>
      <w:tblPr>
        <w:tblStyle w:val="7"/>
        <w:tblW w:w="925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091"/>
        <w:gridCol w:w="735"/>
        <w:gridCol w:w="191"/>
        <w:gridCol w:w="732"/>
        <w:gridCol w:w="848"/>
        <w:gridCol w:w="473"/>
        <w:gridCol w:w="337"/>
        <w:gridCol w:w="679"/>
        <w:gridCol w:w="172"/>
        <w:gridCol w:w="13"/>
        <w:gridCol w:w="839"/>
        <w:gridCol w:w="1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应聘岗位（学科）</w:t>
            </w:r>
          </w:p>
        </w:tc>
        <w:tc>
          <w:tcPr>
            <w:tcW w:w="501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361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25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本科毕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业院校</w:t>
            </w:r>
          </w:p>
        </w:tc>
        <w:tc>
          <w:tcPr>
            <w:tcW w:w="27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16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是否师范类</w:t>
            </w:r>
          </w:p>
        </w:tc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教师资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格种类</w:t>
            </w:r>
          </w:p>
        </w:tc>
        <w:tc>
          <w:tcPr>
            <w:tcW w:w="15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272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联系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手机</w:t>
            </w: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电话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毕业生生源所在地</w:t>
            </w:r>
          </w:p>
        </w:tc>
        <w:tc>
          <w:tcPr>
            <w:tcW w:w="2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通讯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地址</w:t>
            </w:r>
          </w:p>
        </w:tc>
        <w:tc>
          <w:tcPr>
            <w:tcW w:w="4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40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回避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关系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学习简历（应从初中开始填写）</w:t>
            </w:r>
          </w:p>
        </w:tc>
        <w:tc>
          <w:tcPr>
            <w:tcW w:w="79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（时间、学校、担任职务）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79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个人承诺</w:t>
            </w:r>
          </w:p>
        </w:tc>
        <w:tc>
          <w:tcPr>
            <w:tcW w:w="79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本人对上述填写内容的真实性负责，如有隐瞒，愿承担一切责任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应聘人（签名）：            年   月   日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招聘单位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资格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审核</w:t>
            </w:r>
          </w:p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意见</w:t>
            </w:r>
          </w:p>
        </w:tc>
        <w:tc>
          <w:tcPr>
            <w:tcW w:w="79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身份证复印件                     （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普通高校毕业生证明               （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毕业学校出具的就业推荐书         （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教师资格证明或教师资格证书       （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本科毕业证书及学位证书           （   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普通话证书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  （   ）</w:t>
            </w:r>
          </w:p>
        </w:tc>
      </w:tr>
    </w:tbl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rPr>
          <w:rFonts w:ascii="仿宋_GB2312" w:eastAsia="仿宋_GB2312" w:cs="仿宋_GB2312"/>
          <w:color w:val="auto"/>
          <w:sz w:val="20"/>
          <w:szCs w:val="20"/>
        </w:rPr>
      </w:pPr>
      <w:r>
        <w:rPr>
          <w:rFonts w:hint="eastAsia" w:ascii="仿宋_GB2312" w:eastAsia="仿宋_GB2312" w:cs="仿宋_GB2312"/>
          <w:color w:val="auto"/>
          <w:sz w:val="20"/>
          <w:szCs w:val="20"/>
        </w:rPr>
        <w:t>注：考生与招考单位领导人员有直系血亲、三代以内旁系血亲、近姻亲关系者请填写，如没有则在回避关系栏内填写无。因未如实填写将影响考生录用。</w:t>
      </w:r>
      <w:r>
        <w:rPr>
          <w:rFonts w:ascii="仿宋_GB2312" w:eastAsia="仿宋_GB2312" w:cs="仿宋_GB2312"/>
          <w:color w:val="auto"/>
          <w:sz w:val="20"/>
          <w:szCs w:val="20"/>
        </w:rPr>
        <w:t xml:space="preserve"> 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0"/>
          <w:szCs w:val="20"/>
        </w:rPr>
      </w:pPr>
      <w:r>
        <w:rPr>
          <w:rFonts w:ascii="仿宋_GB2312" w:eastAsia="仿宋_GB2312" w:cs="仿宋_GB2312"/>
          <w:color w:val="auto"/>
          <w:sz w:val="20"/>
          <w:szCs w:val="20"/>
        </w:rPr>
        <w:t>1</w:t>
      </w:r>
      <w:r>
        <w:rPr>
          <w:rFonts w:hint="eastAsia" w:ascii="仿宋_GB2312" w:eastAsia="仿宋_GB2312" w:cs="仿宋_GB2312"/>
          <w:color w:val="auto"/>
          <w:sz w:val="20"/>
          <w:szCs w:val="20"/>
        </w:rPr>
        <w:t>．直系血亲是指是否有祖父母、外祖父母、父母关系。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0"/>
          <w:szCs w:val="20"/>
        </w:rPr>
      </w:pPr>
      <w:r>
        <w:rPr>
          <w:rFonts w:ascii="仿宋_GB2312" w:eastAsia="仿宋_GB2312" w:cs="仿宋_GB2312"/>
          <w:color w:val="auto"/>
          <w:sz w:val="20"/>
          <w:szCs w:val="20"/>
        </w:rPr>
        <w:t>2</w:t>
      </w:r>
      <w:r>
        <w:rPr>
          <w:rFonts w:hint="eastAsia" w:ascii="仿宋_GB2312" w:eastAsia="仿宋_GB2312" w:cs="仿宋_GB2312"/>
          <w:color w:val="auto"/>
          <w:sz w:val="20"/>
          <w:szCs w:val="20"/>
        </w:rPr>
        <w:t>．三代以内旁系血亲是指是否有伯叔姑舅姨、兄弟姐妹、堂兄弟姐妹、表兄弟姐妹关系。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 w:right="0" w:firstLine="0" w:firstLineChars="0"/>
        <w:textAlignment w:val="auto"/>
        <w:rPr>
          <w:rFonts w:ascii="仿宋_GB2312" w:eastAsia="仿宋_GB2312" w:cs="仿宋_GB2312"/>
          <w:color w:val="auto"/>
          <w:sz w:val="20"/>
          <w:szCs w:val="20"/>
        </w:rPr>
      </w:pPr>
      <w:r>
        <w:rPr>
          <w:rFonts w:ascii="仿宋_GB2312" w:eastAsia="仿宋_GB2312" w:cs="仿宋_GB2312"/>
          <w:color w:val="auto"/>
          <w:sz w:val="20"/>
          <w:szCs w:val="20"/>
        </w:rPr>
        <w:t>3</w:t>
      </w:r>
      <w:r>
        <w:rPr>
          <w:rFonts w:hint="eastAsia" w:ascii="仿宋_GB2312" w:eastAsia="仿宋_GB2312" w:cs="仿宋_GB2312"/>
          <w:color w:val="auto"/>
          <w:sz w:val="20"/>
          <w:szCs w:val="20"/>
        </w:rPr>
        <w:t>．近姻亲关系是指是否有配偶的父母、配偶的兄弟姐妹及其配偶、三代以内旁系血亲的配偶关系。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hint="eastAsia"/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附件3：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hint="eastAsia"/>
          <w:b/>
          <w:color w:val="auto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center"/>
        <w:textAlignment w:val="auto"/>
        <w:rPr>
          <w:rFonts w:ascii="仿宋_GB2312" w:eastAsia="仿宋_GB2312"/>
          <w:b/>
          <w:color w:val="auto"/>
          <w:sz w:val="40"/>
          <w:szCs w:val="40"/>
        </w:rPr>
      </w:pPr>
      <w:r>
        <w:rPr>
          <w:rFonts w:hint="eastAsia" w:ascii="仿宋_GB2312" w:eastAsia="仿宋_GB2312"/>
          <w:b/>
          <w:color w:val="auto"/>
          <w:sz w:val="40"/>
          <w:szCs w:val="40"/>
        </w:rPr>
        <w:t>202</w:t>
      </w:r>
      <w:r>
        <w:rPr>
          <w:rFonts w:hint="eastAsia" w:ascii="仿宋_GB2312" w:eastAsia="仿宋_GB2312"/>
          <w:b/>
          <w:color w:val="auto"/>
          <w:sz w:val="40"/>
          <w:szCs w:val="40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40"/>
          <w:szCs w:val="40"/>
        </w:rPr>
        <w:t>年普通高校毕业生证明（样张）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2"/>
          <w:szCs w:val="20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2"/>
          <w:szCs w:val="20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480" w:firstLineChars="200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XXX     身份证号               ，属本校      届全日制普通高校硕士研究生应届毕业学生。该生的具体情况有：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1.毕业学历：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2.所学专业：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3.生源地：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4.户籍所在地：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特此证明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b/>
          <w:color w:val="auto"/>
          <w:sz w:val="24"/>
          <w:szCs w:val="24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 xml:space="preserve">出具证明人：     </w:t>
      </w:r>
      <w:r>
        <w:rPr>
          <w:rFonts w:hint="eastAsia" w:ascii="仿宋_GB2312" w:eastAsia="仿宋_GB2312"/>
          <w:b/>
          <w:color w:val="auto"/>
          <w:sz w:val="24"/>
          <w:szCs w:val="24"/>
        </w:rPr>
        <w:t xml:space="preserve">    </w:t>
      </w:r>
      <w:r>
        <w:rPr>
          <w:rFonts w:hint="eastAsia" w:ascii="仿宋_GB2312" w:eastAsia="仿宋_GB2312"/>
          <w:color w:val="auto"/>
          <w:sz w:val="24"/>
          <w:szCs w:val="24"/>
        </w:rPr>
        <w:t xml:space="preserve">    联系电话：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学校（盖章）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center"/>
        <w:textAlignment w:val="auto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 xml:space="preserve">                          年   月   日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color w:val="auto"/>
          <w:sz w:val="20"/>
          <w:szCs w:val="20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 w:cs="仿宋_GB2312"/>
          <w:color w:val="auto"/>
          <w:sz w:val="20"/>
          <w:szCs w:val="20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 w:cs="仿宋_GB2312"/>
          <w:color w:val="auto"/>
          <w:sz w:val="20"/>
          <w:szCs w:val="20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 w:cs="仿宋_GB2312"/>
          <w:color w:val="auto"/>
          <w:sz w:val="20"/>
          <w:szCs w:val="20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 w:cs="仿宋_GB2312"/>
          <w:color w:val="auto"/>
          <w:sz w:val="20"/>
          <w:szCs w:val="20"/>
        </w:rPr>
      </w:pPr>
    </w:p>
    <w:p>
      <w:pPr>
        <w:keepNext w:val="0"/>
        <w:keepLines w:val="0"/>
        <w:pageBreakBefore/>
        <w:kinsoku/>
        <w:wordWrap/>
        <w:overflowPunct/>
        <w:topLinePunct w:val="0"/>
        <w:bidi w:val="0"/>
        <w:adjustRightInd w:val="0"/>
        <w:snapToGrid w:val="0"/>
        <w:spacing w:line="312" w:lineRule="auto"/>
        <w:ind w:right="0" w:firstLine="281" w:firstLineChars="100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附件4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center"/>
        <w:textAlignment w:val="auto"/>
        <w:rPr>
          <w:rFonts w:hint="eastAsia" w:ascii="宋体" w:hAnsi="宋体" w:cs="方正小标宋简体"/>
          <w:color w:val="auto"/>
          <w:kern w:val="0"/>
          <w:sz w:val="40"/>
          <w:szCs w:val="40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未就业承诺书（样张）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center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560" w:firstLineChars="200"/>
        <w:jc w:val="left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>XXX，身份证号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 xml:space="preserve"> 属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>学校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>专业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 xml:space="preserve"> 届（硕士/博士）研究生毕业学生。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left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>本人郑重承诺：本人毕业至今未落实工作单位，未曾有单位给我缴纳过社会养老保险。我的户口、档案、组织关系仍保留在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560" w:firstLineChars="200"/>
        <w:jc w:val="left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>本人对上述承诺内容的真实性负责，如有隐瞒，愿承担一切责任，包括且不限于取消聘用资格。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28"/>
          <w:szCs w:val="28"/>
        </w:rPr>
        <w:t xml:space="preserve">          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jc w:val="right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  <w:r>
        <w:rPr>
          <w:rFonts w:ascii="仿宋_GB2312" w:hAnsi="Tahoma" w:eastAsia="仿宋_GB2312"/>
          <w:color w:val="auto"/>
          <w:kern w:val="0"/>
          <w:sz w:val="28"/>
          <w:szCs w:val="28"/>
        </w:rPr>
        <w:t>202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 xml:space="preserve">年 </w:t>
      </w:r>
      <w:r>
        <w:rPr>
          <w:rFonts w:ascii="仿宋_GB2312" w:hAnsi="Tahoma" w:eastAsia="仿宋_GB2312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28"/>
          <w:szCs w:val="28"/>
        </w:rPr>
        <w:t>日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hAnsi="Tahoma" w:eastAsia="仿宋_GB2312"/>
          <w:color w:val="auto"/>
          <w:kern w:val="0"/>
          <w:sz w:val="28"/>
          <w:szCs w:val="28"/>
        </w:rPr>
      </w:pP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备注：未就业的202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年、202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年普通高校应届毕业生报考须填写《未就业承诺书》。</w:t>
      </w:r>
    </w:p>
    <w:p>
      <w:pPr>
        <w:keepNext w:val="0"/>
        <w:keepLines w:val="0"/>
        <w:kinsoku/>
        <w:wordWrap/>
        <w:overflowPunct/>
        <w:topLinePunct w:val="0"/>
        <w:bidi w:val="0"/>
        <w:adjustRightInd w:val="0"/>
        <w:snapToGrid w:val="0"/>
        <w:spacing w:line="312" w:lineRule="auto"/>
        <w:ind w:left="0" w:leftChars="0" w:right="0" w:firstLine="0" w:firstLineChars="0"/>
        <w:textAlignment w:val="auto"/>
        <w:rPr>
          <w:rFonts w:ascii="仿宋_GB2312" w:eastAsia="仿宋_GB2312" w:cs="仿宋_GB2312"/>
          <w:color w:val="auto"/>
          <w:sz w:val="20"/>
          <w:szCs w:val="20"/>
        </w:rPr>
      </w:pPr>
    </w:p>
    <w:sectPr>
      <w:headerReference r:id="rId3" w:type="default"/>
      <w:footerReference r:id="rId4" w:type="default"/>
      <w:pgSz w:w="11906" w:h="16838"/>
      <w:pgMar w:top="1357" w:right="1278" w:bottom="1421" w:left="1588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- 3 -</w: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88AB5D"/>
    <w:multiLevelType w:val="singleLevel"/>
    <w:tmpl w:val="7188AB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YzVmYzM1YzY2MGE4MGE0NjJkOTg1YmU3Y2UzYTAifQ=="/>
  </w:docVars>
  <w:rsids>
    <w:rsidRoot w:val="4F2F4C79"/>
    <w:rsid w:val="00203E70"/>
    <w:rsid w:val="002060C5"/>
    <w:rsid w:val="00234CB1"/>
    <w:rsid w:val="002A32A1"/>
    <w:rsid w:val="002D41DB"/>
    <w:rsid w:val="0034099F"/>
    <w:rsid w:val="003D5652"/>
    <w:rsid w:val="00571550"/>
    <w:rsid w:val="005C480F"/>
    <w:rsid w:val="006F131F"/>
    <w:rsid w:val="008318AF"/>
    <w:rsid w:val="00833CDD"/>
    <w:rsid w:val="008864CD"/>
    <w:rsid w:val="008A152C"/>
    <w:rsid w:val="00922F92"/>
    <w:rsid w:val="00A528E5"/>
    <w:rsid w:val="00A72CCD"/>
    <w:rsid w:val="00B670F6"/>
    <w:rsid w:val="00B8752A"/>
    <w:rsid w:val="00CA3BEB"/>
    <w:rsid w:val="00CD684B"/>
    <w:rsid w:val="00D43D6A"/>
    <w:rsid w:val="00DA64FF"/>
    <w:rsid w:val="00DB7B57"/>
    <w:rsid w:val="00E827C9"/>
    <w:rsid w:val="00EC21F4"/>
    <w:rsid w:val="00EC28BC"/>
    <w:rsid w:val="00ED0B32"/>
    <w:rsid w:val="0108108F"/>
    <w:rsid w:val="02761EFE"/>
    <w:rsid w:val="02813C31"/>
    <w:rsid w:val="028313BB"/>
    <w:rsid w:val="02947017"/>
    <w:rsid w:val="02F72AEC"/>
    <w:rsid w:val="036552B1"/>
    <w:rsid w:val="03BFCCCA"/>
    <w:rsid w:val="062850E0"/>
    <w:rsid w:val="06953037"/>
    <w:rsid w:val="07613E74"/>
    <w:rsid w:val="07F213BB"/>
    <w:rsid w:val="086D77E7"/>
    <w:rsid w:val="087724B0"/>
    <w:rsid w:val="09977548"/>
    <w:rsid w:val="0B050B43"/>
    <w:rsid w:val="0B393D30"/>
    <w:rsid w:val="0BB275AD"/>
    <w:rsid w:val="0BD62795"/>
    <w:rsid w:val="0C1C3432"/>
    <w:rsid w:val="0C703694"/>
    <w:rsid w:val="0C9978C2"/>
    <w:rsid w:val="0CF25B1F"/>
    <w:rsid w:val="0D475933"/>
    <w:rsid w:val="0D5944BE"/>
    <w:rsid w:val="0E857352"/>
    <w:rsid w:val="0EF645A0"/>
    <w:rsid w:val="0F4C7641"/>
    <w:rsid w:val="0FFA285E"/>
    <w:rsid w:val="10FF2A8C"/>
    <w:rsid w:val="12C20BEF"/>
    <w:rsid w:val="132A3414"/>
    <w:rsid w:val="137F5768"/>
    <w:rsid w:val="139628F4"/>
    <w:rsid w:val="13B6545E"/>
    <w:rsid w:val="13F864DB"/>
    <w:rsid w:val="145447F0"/>
    <w:rsid w:val="14C156D2"/>
    <w:rsid w:val="15624D28"/>
    <w:rsid w:val="159A0E35"/>
    <w:rsid w:val="15EE6D3B"/>
    <w:rsid w:val="16623C3E"/>
    <w:rsid w:val="171C6981"/>
    <w:rsid w:val="190E24E6"/>
    <w:rsid w:val="19925906"/>
    <w:rsid w:val="1A492DD8"/>
    <w:rsid w:val="1AC67120"/>
    <w:rsid w:val="1B534E3A"/>
    <w:rsid w:val="1CA97685"/>
    <w:rsid w:val="1CCD11C4"/>
    <w:rsid w:val="1CFA525B"/>
    <w:rsid w:val="1DA70E5F"/>
    <w:rsid w:val="1DB10D41"/>
    <w:rsid w:val="1E234571"/>
    <w:rsid w:val="1F267725"/>
    <w:rsid w:val="1FDC7B5A"/>
    <w:rsid w:val="1FFED816"/>
    <w:rsid w:val="20780AB5"/>
    <w:rsid w:val="2104540E"/>
    <w:rsid w:val="21580F6C"/>
    <w:rsid w:val="21AD7ACF"/>
    <w:rsid w:val="21D267A7"/>
    <w:rsid w:val="21EB4B79"/>
    <w:rsid w:val="224B3867"/>
    <w:rsid w:val="22730153"/>
    <w:rsid w:val="22EC3898"/>
    <w:rsid w:val="237535BF"/>
    <w:rsid w:val="23A101E3"/>
    <w:rsid w:val="24D609F6"/>
    <w:rsid w:val="250F56F1"/>
    <w:rsid w:val="251B49E7"/>
    <w:rsid w:val="261368EC"/>
    <w:rsid w:val="2646594E"/>
    <w:rsid w:val="268B3944"/>
    <w:rsid w:val="26FE0AE7"/>
    <w:rsid w:val="27DF372F"/>
    <w:rsid w:val="28547A5E"/>
    <w:rsid w:val="28D92B11"/>
    <w:rsid w:val="28F34A25"/>
    <w:rsid w:val="28F58DA4"/>
    <w:rsid w:val="2924695C"/>
    <w:rsid w:val="29A7299F"/>
    <w:rsid w:val="29FA79B5"/>
    <w:rsid w:val="2ACA1641"/>
    <w:rsid w:val="2AD73C07"/>
    <w:rsid w:val="2B1104AA"/>
    <w:rsid w:val="2BB74ADB"/>
    <w:rsid w:val="2C213EAA"/>
    <w:rsid w:val="2CB675AE"/>
    <w:rsid w:val="2E8A0258"/>
    <w:rsid w:val="2F1609B9"/>
    <w:rsid w:val="2F3065FD"/>
    <w:rsid w:val="2F7E2B37"/>
    <w:rsid w:val="2FF84056"/>
    <w:rsid w:val="319A0654"/>
    <w:rsid w:val="32F715E4"/>
    <w:rsid w:val="33004099"/>
    <w:rsid w:val="34B0143F"/>
    <w:rsid w:val="360634E8"/>
    <w:rsid w:val="36316C83"/>
    <w:rsid w:val="3639607D"/>
    <w:rsid w:val="36712FA2"/>
    <w:rsid w:val="36BB450C"/>
    <w:rsid w:val="3A76686E"/>
    <w:rsid w:val="3B680419"/>
    <w:rsid w:val="3BA41867"/>
    <w:rsid w:val="3BD4347A"/>
    <w:rsid w:val="3D5B363F"/>
    <w:rsid w:val="3F7671B2"/>
    <w:rsid w:val="3FAE10A5"/>
    <w:rsid w:val="3FBDB595"/>
    <w:rsid w:val="42502D21"/>
    <w:rsid w:val="430932D5"/>
    <w:rsid w:val="433D6665"/>
    <w:rsid w:val="444F30F6"/>
    <w:rsid w:val="46BB0075"/>
    <w:rsid w:val="47E12A13"/>
    <w:rsid w:val="480041D6"/>
    <w:rsid w:val="48450DF9"/>
    <w:rsid w:val="4A9B5121"/>
    <w:rsid w:val="4ABD14F2"/>
    <w:rsid w:val="4BF51FDC"/>
    <w:rsid w:val="4CEA5566"/>
    <w:rsid w:val="4CFA6F35"/>
    <w:rsid w:val="4D0B732D"/>
    <w:rsid w:val="4E117424"/>
    <w:rsid w:val="4F1F6F29"/>
    <w:rsid w:val="4F2D7DA6"/>
    <w:rsid w:val="4F2F4C79"/>
    <w:rsid w:val="4F354A4E"/>
    <w:rsid w:val="4F6B5C53"/>
    <w:rsid w:val="525A6314"/>
    <w:rsid w:val="529C2EA8"/>
    <w:rsid w:val="52C84E53"/>
    <w:rsid w:val="530E68F6"/>
    <w:rsid w:val="55603C71"/>
    <w:rsid w:val="56020701"/>
    <w:rsid w:val="5711751E"/>
    <w:rsid w:val="572B41B4"/>
    <w:rsid w:val="576E3EB2"/>
    <w:rsid w:val="58164981"/>
    <w:rsid w:val="58263B5F"/>
    <w:rsid w:val="58BD6F6A"/>
    <w:rsid w:val="58EB3D5F"/>
    <w:rsid w:val="5A924019"/>
    <w:rsid w:val="5AFC6F20"/>
    <w:rsid w:val="5C2B7DD8"/>
    <w:rsid w:val="5C5403A1"/>
    <w:rsid w:val="5D264EC3"/>
    <w:rsid w:val="5D804D2D"/>
    <w:rsid w:val="5DB408C2"/>
    <w:rsid w:val="5E306C0B"/>
    <w:rsid w:val="5E814D68"/>
    <w:rsid w:val="5EE03ED0"/>
    <w:rsid w:val="5FB14046"/>
    <w:rsid w:val="5FCB6008"/>
    <w:rsid w:val="613921C4"/>
    <w:rsid w:val="61D93F64"/>
    <w:rsid w:val="621304E9"/>
    <w:rsid w:val="62800919"/>
    <w:rsid w:val="64682B9E"/>
    <w:rsid w:val="65B31E52"/>
    <w:rsid w:val="65C90FED"/>
    <w:rsid w:val="6659344F"/>
    <w:rsid w:val="66707378"/>
    <w:rsid w:val="66AE69FF"/>
    <w:rsid w:val="66E044DC"/>
    <w:rsid w:val="67721E85"/>
    <w:rsid w:val="67C2453B"/>
    <w:rsid w:val="68402F2F"/>
    <w:rsid w:val="69B6340E"/>
    <w:rsid w:val="6A4F7937"/>
    <w:rsid w:val="6A7F8E37"/>
    <w:rsid w:val="6CEC6D3B"/>
    <w:rsid w:val="6CEE1CC2"/>
    <w:rsid w:val="6D434711"/>
    <w:rsid w:val="6D5B616E"/>
    <w:rsid w:val="6DF22C93"/>
    <w:rsid w:val="6DFB6A3D"/>
    <w:rsid w:val="6E4740D5"/>
    <w:rsid w:val="6F5C25F0"/>
    <w:rsid w:val="6FA55C00"/>
    <w:rsid w:val="6FC516E7"/>
    <w:rsid w:val="6FF7D814"/>
    <w:rsid w:val="70534214"/>
    <w:rsid w:val="70AD4B5E"/>
    <w:rsid w:val="70C823CA"/>
    <w:rsid w:val="71BD7221"/>
    <w:rsid w:val="72193BD3"/>
    <w:rsid w:val="731659D0"/>
    <w:rsid w:val="73B8766E"/>
    <w:rsid w:val="74F0076D"/>
    <w:rsid w:val="751748C9"/>
    <w:rsid w:val="75CD3892"/>
    <w:rsid w:val="75DD6512"/>
    <w:rsid w:val="760F56C5"/>
    <w:rsid w:val="762258C6"/>
    <w:rsid w:val="764D64D4"/>
    <w:rsid w:val="76B92F70"/>
    <w:rsid w:val="77DF25A2"/>
    <w:rsid w:val="77FB19DA"/>
    <w:rsid w:val="783B1B25"/>
    <w:rsid w:val="791529BA"/>
    <w:rsid w:val="7C144FF7"/>
    <w:rsid w:val="7C907955"/>
    <w:rsid w:val="7CFD7C5B"/>
    <w:rsid w:val="7D735335"/>
    <w:rsid w:val="7EAC2310"/>
    <w:rsid w:val="7EAF62E3"/>
    <w:rsid w:val="7EB72642"/>
    <w:rsid w:val="7EF90044"/>
    <w:rsid w:val="7F911DCC"/>
    <w:rsid w:val="B6FDC224"/>
    <w:rsid w:val="BEE75613"/>
    <w:rsid w:val="BF9DCFCA"/>
    <w:rsid w:val="CDDEF00E"/>
    <w:rsid w:val="CEF78DF6"/>
    <w:rsid w:val="D9F79B02"/>
    <w:rsid w:val="DDDFCB2D"/>
    <w:rsid w:val="DFE9AF9F"/>
    <w:rsid w:val="EDFD7D68"/>
    <w:rsid w:val="EE736949"/>
    <w:rsid w:val="EF3FAF6D"/>
    <w:rsid w:val="F79DBD57"/>
    <w:rsid w:val="F7F1E1FD"/>
    <w:rsid w:val="FDFDC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szCs w:val="24"/>
    </w:rPr>
  </w:style>
  <w:style w:type="paragraph" w:styleId="3">
    <w:name w:val="Plain Text"/>
    <w:basedOn w:val="1"/>
    <w:link w:val="11"/>
    <w:qFormat/>
    <w:uiPriority w:val="99"/>
    <w:rPr>
      <w:rFonts w:ascii="宋体" w:hAnsi="Courier New" w:cs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99"/>
  </w:style>
  <w:style w:type="character" w:customStyle="1" w:styleId="11">
    <w:name w:val="纯文本 字符"/>
    <w:basedOn w:val="9"/>
    <w:link w:val="3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页脚 字符"/>
    <w:basedOn w:val="9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页眉 字符"/>
    <w:basedOn w:val="9"/>
    <w:link w:val="5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4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484acd45-a3c6-49b7-903d-02d776bdc0c1</errorID>
      <errorWord xmlns="http://schemas.wps.cn/vas-ai-hub/contract-review">--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——</item>
      </candidateList>
      <explain xmlns="http://schemas.wps.cn/vas-ai-hub/contract-review">破折号或连接号疑似使用错误。</explain>
      <paraID xmlns="http://schemas.wps.cn/vas-ai-hub/contract-review">486C0917</paraID>
      <start xmlns="http://schemas.wps.cn/vas-ai-hub/contract-review">76</start>
      <end xmlns="http://schemas.wps.cn/vas-ai-hub/contract-review">78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585cb713-34cb-4af0-94c3-3f6de679f52a</errorID>
      <errorWord xmlns="http://schemas.wps.cn/vas-ai-hub/contract-review">走向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走上</item>
      </candidateList>
      <explain xmlns="http://schemas.wps.cn/vas-ai-hub/contract-review"/>
      <paraID xmlns="http://schemas.wps.cn/vas-ai-hub/contract-review">486C0917</paraID>
      <start xmlns="http://schemas.wps.cn/vas-ai-hub/contract-review">241</start>
      <end xmlns="http://schemas.wps.cn/vas-ai-hub/contract-review">243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602e98d5-8cb4-4e2b-acfa-3cc2921ec1b0</errorID>
      <errorWord xmlns="http://schemas.wps.cn/vas-ai-hub/contract-review">科学性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科学化</item>
      </candidateList>
      <explain xmlns="http://schemas.wps.cn/vas-ai-hub/contract-review"/>
      <paraID xmlns="http://schemas.wps.cn/vas-ai-hub/contract-review">486C0917</paraID>
      <start xmlns="http://schemas.wps.cn/vas-ai-hub/contract-review">247</start>
      <end xmlns="http://schemas.wps.cn/vas-ai-hub/contract-review">250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e911663d-e7d8-45c6-8657-a1a2af343c70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，经</item>
      </candidateList>
      <explain xmlns="http://schemas.wps.cn/vas-ai-hub/contract-review"/>
      <paraID xmlns="http://schemas.wps.cn/vas-ai-hub/contract-review">513B2A57</paraID>
      <start xmlns="http://schemas.wps.cn/vas-ai-hub/contract-review">35</start>
      <end xmlns="http://schemas.wps.cn/vas-ai-hub/contract-review">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ef7249c0-bebd-4f34-a8d8-0bfad03d0b76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4532B0CC</paraID>
      <start xmlns="http://schemas.wps.cn/vas-ai-hub/contract-review">2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27187871-0385-47b7-afbf-0f466fbd8c3d</errorID>
      <errorWord xmlns="http://schemas.wps.cn/vas-ai-hub/contract-review">普高校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普通高校</item>
      </candidateList>
      <explain xmlns="http://schemas.wps.cn/vas-ai-hub/contract-review"/>
      <paraID xmlns="http://schemas.wps.cn/vas-ai-hub/contract-review">4C7992C2</paraID>
      <start xmlns="http://schemas.wps.cn/vas-ai-hub/contract-review">48</start>
      <end xmlns="http://schemas.wps.cn/vas-ai-hub/contract-review">51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17ccfce5-a1a1-41cf-a548-77431e852295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393EB94C</paraID>
      <start xmlns="http://schemas.wps.cn/vas-ai-hub/contract-review">35</start>
      <end xmlns="http://schemas.wps.cn/vas-ai-hub/contract-review">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76bcccd6-02f0-45ca-8348-53e0fa724dd7</errorID>
      <errorWord xmlns="http://schemas.wps.cn/vas-ai-hub/contract-review">和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并</item>
      </candidateList>
      <explain xmlns="http://schemas.wps.cn/vas-ai-hub/contract-review"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❺〈书〉〈介〉用法跟“连”相同（常跟“而”、“亦”呼应）：～此而不知｜～此浅近原理亦不能明。</explain>
      <paraID xmlns="http://schemas.wps.cn/vas-ai-hub/contract-review">529FB65E</paraID>
      <start xmlns="http://schemas.wps.cn/vas-ai-hub/contract-review">31</start>
      <end xmlns="http://schemas.wps.cn/vas-ai-hub/contract-review">32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34b550f3-8e6a-4794-b94a-3382cc2f7281</errorID>
      <errorWord xmlns="http://schemas.wps.cn/vas-ai-hub/contract-review">资料上传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上传资料</item>
      </candidateList>
      <explain xmlns="http://schemas.wps.cn/vas-ai-hub/contract-review"/>
      <paraID xmlns="http://schemas.wps.cn/vas-ai-hub/contract-review">529FB65E</paraID>
      <start xmlns="http://schemas.wps.cn/vas-ai-hub/contract-review">32</start>
      <end xmlns="http://schemas.wps.cn/vas-ai-hub/contract-review">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e0cf31d7-690c-4ec2-9a28-c38c8f6206d0</errorID>
      <errorWord xmlns="http://schemas.wps.cn/vas-ai-hub/contract-review">）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）。</item>
      </candidateList>
      <explain xmlns="http://schemas.wps.cn/vas-ai-hub/contract-review"/>
      <paraID xmlns="http://schemas.wps.cn/vas-ai-hub/contract-review">4BD0BA09</paraID>
      <start xmlns="http://schemas.wps.cn/vas-ai-hub/contract-review">33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c428ad93-edd6-4050-a8fc-9f13d6342dec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6202182F</paraID>
      <start xmlns="http://schemas.wps.cn/vas-ai-hub/contract-review">21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1156abf5-0c33-4282-9d7a-24ce21d1c0d0</errorID>
      <errorWord xmlns="http://schemas.wps.cn/vas-ai-hub/contract-review">下午13:30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13:30</item>
      </candidateList>
      <explain xmlns="http://schemas.wps.cn/vas-ai-hub/contract-review">24小时制的时间，不需要强调“下午”。</explain>
      <paraID xmlns="http://schemas.wps.cn/vas-ai-hub/contract-review">6202182F</paraID>
      <start xmlns="http://schemas.wps.cn/vas-ai-hub/contract-review">22</start>
      <end xmlns="http://schemas.wps.cn/vas-ai-hub/contract-review">29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9f95d299-be00-466f-ad5a-b33ca7320cf7</errorID>
      <errorWord xmlns="http://schemas.wps.cn/vas-ai-hub/contract-review">30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成绩×30</item>
      </candidateList>
      <explain xmlns="http://schemas.wps.cn/vas-ai-hub/contract-review"/>
      <paraID xmlns="http://schemas.wps.cn/vas-ai-hub/contract-review">3ACA3E29</paraID>
      <start xmlns="http://schemas.wps.cn/vas-ai-hub/contract-review">14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68c23f11-74fc-4688-937f-0bdac5cdd7f2</errorID>
      <errorWord xmlns="http://schemas.wps.cn/vas-ai-hub/contract-review">70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成绩×70</item>
      </candidateList>
      <explain xmlns="http://schemas.wps.cn/vas-ai-hub/contract-review"/>
      <paraID xmlns="http://schemas.wps.cn/vas-ai-hub/contract-review">3ACA3E29</paraID>
      <start xmlns="http://schemas.wps.cn/vas-ai-hub/contract-review">20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a8509a1b-c56d-4e22-8b7e-8bd4d7c86fb1</errorID>
      <errorWord xmlns="http://schemas.wps.cn/vas-ai-hub/contract-review">&lt;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〈</item>
      </candidateList>
      <explain xmlns="http://schemas.wps.cn/vas-ai-hub/contract-review">文本全半角错误。</explain>
      <paraID xmlns="http://schemas.wps.cn/vas-ai-hub/contract-review">21FD3D86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1f9ac8df-7f1e-4733-a653-ce5f46c19b58</errorID>
      <errorWord xmlns="http://schemas.wps.cn/vas-ai-hub/contract-review">&gt;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〉</item>
      </candidateList>
      <explain xmlns="http://schemas.wps.cn/vas-ai-hub/contract-review">文本全半角错误。</explain>
      <paraID xmlns="http://schemas.wps.cn/vas-ai-hub/contract-review">21FD3D86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33cf9a47-01a8-428f-a1c4-3960abc473d5</errorID>
      <errorWord xmlns="http://schemas.wps.cn/vas-ai-hub/contract-review">&lt;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〈</item>
      </candidateList>
      <explain xmlns="http://schemas.wps.cn/vas-ai-hub/contract-review">文本全半角错误。</explain>
      <paraID xmlns="http://schemas.wps.cn/vas-ai-hub/contract-review">21FD3D86</paraID>
      <start xmlns="http://schemas.wps.cn/vas-ai-hub/contract-review">29</start>
      <end xmlns="http://schemas.wps.cn/vas-ai-hub/contract-review">30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d7632833-f623-4b4b-a1af-60627a2d3cfd</errorID>
      <errorWord xmlns="http://schemas.wps.cn/vas-ai-hub/contract-review">&gt;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〉</item>
      </candidateList>
      <explain xmlns="http://schemas.wps.cn/vas-ai-hub/contract-review">文本全半角错误。</explain>
      <paraID xmlns="http://schemas.wps.cn/vas-ai-hub/contract-review">21FD3D86</paraID>
      <start xmlns="http://schemas.wps.cn/vas-ai-hub/contract-review">45</start>
      <end xmlns="http://schemas.wps.cn/vas-ai-hub/contract-review">46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b38b738e-8786-4f89-a416-b3ce58543cbe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2F6A8FD1</paraID>
      <start xmlns="http://schemas.wps.cn/vas-ai-hub/contract-review">56</start>
      <end xmlns="http://schemas.wps.cn/vas-ai-hub/contract-review">59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1fb6efd4-08bb-449b-9bbd-6bbc343d427b</errorID>
      <errorWord xmlns="http://schemas.wps.cn/vas-ai-hub/contract-review">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间内</item>
      </candidateList>
      <explain xmlns="http://schemas.wps.cn/vas-ai-hub/contract-review"/>
      <paraID xmlns="http://schemas.wps.cn/vas-ai-hub/contract-review">73B1C4BF</paraID>
      <start xmlns="http://schemas.wps.cn/vas-ai-hub/contract-review">9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a6ba601c-65c2-467a-bc6f-89b3b6f57940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6E479871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028829a2-7bf8-4c89-a071-5ed32106a701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437D09EE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2ba67a57-6867-44ea-9a1a-62a1803b9634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187D095A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1dfdc497-fc42-4044-be87-36b17609ea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4</Pages>
  <Words>3755</Words>
  <Characters>4008</Characters>
  <Lines>36</Lines>
  <Paragraphs>10</Paragraphs>
  <TotalTime>6</TotalTime>
  <ScaleCrop>false</ScaleCrop>
  <LinksUpToDate>false</LinksUpToDate>
  <CharactersWithSpaces>4015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2019-11-18T17:23:00Z</dcterms:created>
  <dc:creator>admin</dc:creator>
  <cp:lastModifiedBy>六万</cp:lastModifiedBy>
  <cp:lastPrinted>2025-12-01T11:21:00Z</cp:lastPrinted>
  <dcterms:modified xsi:type="dcterms:W3CDTF">2026-03-09T09:21:57Z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ADA13F81E8564B2E98A126756D396E51</vt:lpwstr>
  </property>
  <property fmtid="{D5CDD505-2E9C-101B-9397-08002B2CF9AE}" pid="4" name="KSOTemplateDocerSaveRecord">
    <vt:lpwstr>eyJoZGlkIjoiM2RkYzVmYzM1YzY2MGE4MGE0NjJkOTg1YmU3Y2UzYTAiLCJ1c2VySWQiOiI3MTE3MzcxNzYifQ==</vt:lpwstr>
  </property>
</Properties>
</file>