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b/>
          <w:sz w:val="28"/>
          <w:szCs w:val="28"/>
        </w:rPr>
        <w:t>招聘计划</w:t>
      </w:r>
    </w:p>
    <w:tbl>
      <w:tblPr>
        <w:tblStyle w:val="5"/>
        <w:tblW w:w="48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691"/>
        <w:gridCol w:w="4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</w:t>
            </w:r>
          </w:p>
        </w:tc>
        <w:tc>
          <w:tcPr>
            <w:tcW w:w="10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基本条件</w:t>
            </w: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热爱教育事业，遵纪守法，品行端正；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本科及以上学历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2"/>
              </w:rPr>
              <w:t>，具有教师资格证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年龄在35周岁以下（特别优秀可适当放宽要求），身体健康无传染性疾病。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具备与岗位适应的身体条件、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教师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资格证书。</w:t>
            </w: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体育专业（游泳、田径专业优先），具备游泳教学、救生员相关资质，现从事青少年体育教育、场馆管理人员优先。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科技专业（空模、海模、车模、无人机、编程、机器人、网络信息等特长优先录取）或特长，现从事青少年科技类类教育人员优先。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全科教师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中小学教育专业，现从事青少年文学、语言、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思维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等相关专业教育人员优先。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英语教师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英语教育及相关语言类专业，现从事青少年双语教学、国际交流的教育人员优先。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艺术老师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艺术专业（美术、书法、声乐等）或特长，现从事青少年艺术教育人员优先。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救生员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持有有效期内的救生员资格证（国家认可）。具备游泳教练证或体育教师资格证优先（如篮球、羽毛球等项目教练资质）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27E039E"/>
    <w:rsid w:val="11C27CAA"/>
    <w:rsid w:val="125F6393"/>
    <w:rsid w:val="14DE3B0C"/>
    <w:rsid w:val="1654177B"/>
    <w:rsid w:val="193007FC"/>
    <w:rsid w:val="1FD1187F"/>
    <w:rsid w:val="23080AC9"/>
    <w:rsid w:val="26F600AD"/>
    <w:rsid w:val="2C044E53"/>
    <w:rsid w:val="2F50288C"/>
    <w:rsid w:val="330D704C"/>
    <w:rsid w:val="39C14C60"/>
    <w:rsid w:val="40821F62"/>
    <w:rsid w:val="4ADA2595"/>
    <w:rsid w:val="51085492"/>
    <w:rsid w:val="57B307FB"/>
    <w:rsid w:val="63DFBBCA"/>
    <w:rsid w:val="663301AD"/>
    <w:rsid w:val="6AF57FA7"/>
    <w:rsid w:val="74F21CE7"/>
    <w:rsid w:val="76B17C8C"/>
    <w:rsid w:val="7BEF6D56"/>
    <w:rsid w:val="7F8F8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342</Characters>
  <Lines>2</Lines>
  <Paragraphs>1</Paragraphs>
  <TotalTime>9</TotalTime>
  <ScaleCrop>false</ScaleCrop>
  <LinksUpToDate>false</LinksUpToDate>
  <CharactersWithSpaces>343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2025-02-27T00:12:00Z</dcterms:created>
  <dc:creator>方炎亮</dc:creator>
  <cp:lastModifiedBy>Lenovo</cp:lastModifiedBy>
  <dcterms:modified xsi:type="dcterms:W3CDTF">2026-03-07T17:58:36Z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eyJoZGlkIjoiYWU4ODc2MzgwNzhiYWE0OTVmOWRkZDIwYzdjMjQyZjYiLCJ1c2VySWQiOiIyNDEzOTE2NzUifQ==</vt:lpwstr>
  </property>
</Properties>
</file>