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A9" w:rsidRPr="000E2E15" w:rsidRDefault="003846A9" w:rsidP="003846A9">
      <w:pPr>
        <w:pStyle w:val="a5"/>
        <w:jc w:val="both"/>
        <w:rPr>
          <w:rFonts w:eastAsia="方正黑体_GBK"/>
          <w:szCs w:val="32"/>
        </w:rPr>
      </w:pPr>
      <w:r w:rsidRPr="000E2E15">
        <w:rPr>
          <w:rFonts w:eastAsia="方正黑体_GBK"/>
          <w:szCs w:val="32"/>
        </w:rPr>
        <w:t>附件</w:t>
      </w:r>
      <w:r w:rsidRPr="000E2E15">
        <w:rPr>
          <w:rFonts w:eastAsia="方正黑体_GBK"/>
          <w:szCs w:val="32"/>
        </w:rPr>
        <w:t>1</w:t>
      </w:r>
    </w:p>
    <w:p w:rsidR="003846A9" w:rsidRPr="002639CA" w:rsidRDefault="003846A9" w:rsidP="003846A9">
      <w:pPr>
        <w:pStyle w:val="a5"/>
        <w:jc w:val="center"/>
        <w:rPr>
          <w:rFonts w:eastAsia="方正小标宋_GBK"/>
          <w:sz w:val="44"/>
          <w:szCs w:val="44"/>
        </w:rPr>
      </w:pPr>
      <w:r w:rsidRPr="000E2E15">
        <w:rPr>
          <w:rFonts w:eastAsia="方正小标宋_GBK"/>
          <w:sz w:val="44"/>
          <w:szCs w:val="44"/>
        </w:rPr>
        <w:t>招聘单位基本情况</w:t>
      </w:r>
    </w:p>
    <w:tbl>
      <w:tblPr>
        <w:tblW w:w="9404" w:type="dxa"/>
        <w:jc w:val="center"/>
        <w:tblLook w:val="04A0"/>
      </w:tblPr>
      <w:tblGrid>
        <w:gridCol w:w="3402"/>
        <w:gridCol w:w="1247"/>
        <w:gridCol w:w="2550"/>
        <w:gridCol w:w="2205"/>
      </w:tblGrid>
      <w:tr w:rsidR="003846A9" w:rsidRPr="000E2E15" w:rsidTr="00CC3B7D">
        <w:trPr>
          <w:trHeight w:val="712"/>
          <w:tblHeader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543095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 w:rsidRPr="000E2E15">
              <w:rPr>
                <w:rFonts w:eastAsia="方正黑体_GBK" w:hAnsi="方正黑体_GBK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543095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 w:rsidRPr="000E2E15">
              <w:rPr>
                <w:rFonts w:eastAsia="方正黑体_GBK" w:hAnsi="方正黑体_GBK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543095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 w:rsidRPr="000E2E15">
              <w:rPr>
                <w:rFonts w:eastAsia="方正黑体_GBK" w:hAnsi="方正黑体_GBK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543095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4"/>
                <w:szCs w:val="24"/>
              </w:rPr>
            </w:pPr>
            <w:r w:rsidRPr="000E2E15">
              <w:rPr>
                <w:rFonts w:eastAsia="方正黑体_GBK" w:hAnsi="方正黑体_GBK"/>
                <w:color w:val="000000"/>
                <w:sz w:val="24"/>
                <w:szCs w:val="24"/>
              </w:rPr>
              <w:t>主要职能</w:t>
            </w:r>
          </w:p>
        </w:tc>
      </w:tr>
      <w:tr w:rsidR="003846A9" w:rsidRPr="000E2E15" w:rsidTr="00CC3B7D">
        <w:trPr>
          <w:trHeight w:val="8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2639CA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sz w:val="24"/>
                <w:szCs w:val="24"/>
              </w:rPr>
            </w:pPr>
            <w:r w:rsidRPr="002639CA">
              <w:rPr>
                <w:rFonts w:eastAsia="方正仿宋_GBK" w:hAnsi="方正仿宋_GBK"/>
                <w:sz w:val="24"/>
                <w:szCs w:val="24"/>
              </w:rPr>
              <w:t>成都市双流区教育科学研究院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2639CA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sz w:val="24"/>
                <w:szCs w:val="24"/>
              </w:rPr>
            </w:pPr>
            <w:r w:rsidRPr="002639CA">
              <w:rPr>
                <w:rFonts w:eastAsia="方正仿宋_GBK" w:hAnsi="方正仿宋_GBK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2639CA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sz w:val="24"/>
                <w:szCs w:val="24"/>
              </w:rPr>
            </w:pPr>
            <w:r w:rsidRPr="002639CA">
              <w:rPr>
                <w:rFonts w:eastAsia="方正仿宋_GBK" w:hAnsi="方正仿宋_GBK"/>
                <w:sz w:val="24"/>
                <w:szCs w:val="24"/>
              </w:rPr>
              <w:t>双流区一杆旗南一街</w:t>
            </w:r>
            <w:r w:rsidRPr="002639CA">
              <w:rPr>
                <w:rStyle w:val="font51"/>
                <w:rFonts w:eastAsia="方正仿宋_GBK"/>
                <w:sz w:val="24"/>
                <w:szCs w:val="24"/>
              </w:rPr>
              <w:t>31</w:t>
            </w:r>
            <w:r w:rsidRPr="002639CA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2639CA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sz w:val="24"/>
                <w:szCs w:val="24"/>
              </w:rPr>
            </w:pPr>
            <w:r w:rsidRPr="002639CA">
              <w:rPr>
                <w:rFonts w:eastAsia="方正仿宋_GBK" w:hAnsi="方正仿宋_GBK"/>
                <w:sz w:val="24"/>
                <w:szCs w:val="24"/>
              </w:rPr>
              <w:t>教师培训、教育科研，管理教师编制周转池相关教师</w:t>
            </w:r>
          </w:p>
        </w:tc>
      </w:tr>
      <w:tr w:rsidR="003846A9" w:rsidRPr="000E2E15" w:rsidTr="009E763A">
        <w:trPr>
          <w:trHeight w:val="5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9E763A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pacing w:val="-10"/>
                <w:sz w:val="24"/>
                <w:szCs w:val="24"/>
              </w:rPr>
            </w:pPr>
            <w:r w:rsidRPr="009E763A">
              <w:rPr>
                <w:rFonts w:eastAsia="方正仿宋_GBK" w:hAnsi="方正仿宋_GBK"/>
                <w:color w:val="000000"/>
                <w:spacing w:val="-10"/>
                <w:sz w:val="24"/>
                <w:szCs w:val="24"/>
              </w:rPr>
              <w:t>成都市双流区棠湖中学实验学校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双流区航园路</w:t>
            </w:r>
            <w:r w:rsidRPr="000E2E15">
              <w:rPr>
                <w:rFonts w:eastAsia="方正仿宋_GBK"/>
                <w:color w:val="000000"/>
                <w:sz w:val="24"/>
                <w:szCs w:val="24"/>
              </w:rPr>
              <w:t>269</w:t>
            </w: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小学、初中教育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成都市双流区黄龙溪学校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双流区黄龙溪镇黄龙社区一组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201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小学、初中教育</w:t>
            </w:r>
          </w:p>
        </w:tc>
      </w:tr>
      <w:tr w:rsidR="003846A9" w:rsidRPr="000E2E15" w:rsidTr="00CC3B7D">
        <w:trPr>
          <w:trHeight w:val="2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成都市双流区龙池学校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双流区双九路五段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999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小学、初中教育</w:t>
            </w:r>
          </w:p>
        </w:tc>
      </w:tr>
      <w:tr w:rsidR="003846A9" w:rsidRPr="000E2E15" w:rsidTr="00CC3B7D">
        <w:trPr>
          <w:trHeight w:val="2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四川省成都市双流区东升第一初级中学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双流区三强东路一段</w:t>
            </w:r>
            <w:r w:rsidRPr="000E2E15">
              <w:rPr>
                <w:rFonts w:eastAsia="方正仿宋_GBK"/>
                <w:color w:val="000000"/>
                <w:sz w:val="24"/>
                <w:szCs w:val="24"/>
              </w:rPr>
              <w:t>116</w:t>
            </w: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初中教育</w:t>
            </w:r>
          </w:p>
        </w:tc>
      </w:tr>
      <w:tr w:rsidR="003846A9" w:rsidRPr="000E2E15" w:rsidTr="00CC3B7D">
        <w:trPr>
          <w:trHeight w:val="2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四川省成都市双流区黄甲初级中学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双流区新居街</w:t>
            </w:r>
            <w:r w:rsidRPr="000E2E15">
              <w:rPr>
                <w:rFonts w:eastAsia="方正仿宋_GBK"/>
                <w:color w:val="000000"/>
                <w:sz w:val="24"/>
                <w:szCs w:val="24"/>
              </w:rPr>
              <w:t>210</w:t>
            </w: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初中教育</w:t>
            </w:r>
          </w:p>
        </w:tc>
      </w:tr>
      <w:tr w:rsidR="003846A9" w:rsidRPr="000E2E15" w:rsidTr="00CC3B7D">
        <w:trPr>
          <w:trHeight w:val="2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四川省成都市双流区西航港第二初级中学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bookmarkStart w:id="0" w:name="OLE_LINK32"/>
            <w:bookmarkStart w:id="1" w:name="OLE_LINK33"/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  <w:bookmarkEnd w:id="0"/>
            <w:bookmarkEnd w:id="1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双流区西文星大道</w:t>
            </w:r>
            <w:r w:rsidRPr="000E2E15">
              <w:rPr>
                <w:rFonts w:eastAsia="方正仿宋_GBK"/>
                <w:color w:val="000000"/>
                <w:sz w:val="24"/>
                <w:szCs w:val="24"/>
              </w:rPr>
              <w:t>186</w:t>
            </w: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初中教育</w:t>
            </w:r>
          </w:p>
        </w:tc>
      </w:tr>
      <w:tr w:rsidR="003846A9" w:rsidRPr="000E2E15" w:rsidTr="00CC3B7D">
        <w:trPr>
          <w:trHeight w:val="2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Default="003846A9" w:rsidP="00CC3B7D">
            <w:pPr>
              <w:snapToGrid w:val="0"/>
              <w:jc w:val="both"/>
              <w:textAlignment w:val="center"/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成都市双流区教育科学研究院（四川省成都市双流区金桥初级中学）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Default="003846A9" w:rsidP="00CC3B7D">
            <w:pPr>
              <w:snapToGrid w:val="0"/>
              <w:jc w:val="both"/>
              <w:textAlignment w:val="center"/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Default="003846A9" w:rsidP="00CC3B7D">
            <w:pPr>
              <w:snapToGrid w:val="0"/>
              <w:jc w:val="both"/>
              <w:textAlignment w:val="center"/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双流区红吴路与红石南街交叉口南</w:t>
            </w:r>
            <w:r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  <w:t>50</w:t>
            </w: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Default="003846A9" w:rsidP="00CC3B7D">
            <w:pPr>
              <w:snapToGrid w:val="0"/>
              <w:jc w:val="both"/>
              <w:textAlignment w:val="center"/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初中教育</w:t>
            </w:r>
          </w:p>
        </w:tc>
      </w:tr>
      <w:tr w:rsidR="003846A9" w:rsidRPr="000E2E15" w:rsidTr="00CC3B7D">
        <w:trPr>
          <w:trHeight w:val="2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Default="003846A9" w:rsidP="00CC3B7D">
            <w:pPr>
              <w:snapToGrid w:val="0"/>
              <w:jc w:val="both"/>
              <w:textAlignment w:val="center"/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成都市双流区教育科学研究院（成都市双流区棠湖小学（南区））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Default="003846A9" w:rsidP="00CC3B7D">
            <w:pPr>
              <w:snapToGrid w:val="0"/>
              <w:jc w:val="both"/>
              <w:textAlignment w:val="center"/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Default="003846A9" w:rsidP="00CC3B7D">
            <w:pPr>
              <w:snapToGrid w:val="0"/>
              <w:jc w:val="both"/>
              <w:textAlignment w:val="center"/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双流区宜城南巷</w:t>
            </w:r>
            <w:r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Default="003846A9" w:rsidP="00CC3B7D">
            <w:pPr>
              <w:snapToGrid w:val="0"/>
              <w:jc w:val="both"/>
              <w:textAlignment w:val="center"/>
              <w:rPr>
                <w:rFonts w:eastAsia="方正仿宋_GBK" w:hAnsi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仿宋_GBK" w:hAnsi="方正仿宋_GBK" w:hint="eastAsia"/>
                <w:color w:val="000000"/>
                <w:kern w:val="2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成都市双流区棠湖小学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双流区东升街道棠中路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4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段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52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成都市双流区东升小学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双流区东升街道三强南路二段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118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成都市双流区西航港小学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双流区西航港大道中三段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699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成都市双流区双华小学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双流区黄甲街道双华社区广场巷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48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27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四川省成都艺体中学附属小学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9E763A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pacing w:val="-10"/>
                <w:sz w:val="24"/>
                <w:szCs w:val="24"/>
              </w:rPr>
            </w:pPr>
            <w:r w:rsidRPr="009E763A">
              <w:rPr>
                <w:rFonts w:eastAsia="方正仿宋_GBK" w:hAnsi="方正仿宋_GBK"/>
                <w:color w:val="000000"/>
                <w:spacing w:val="-10"/>
                <w:sz w:val="24"/>
                <w:szCs w:val="24"/>
              </w:rPr>
              <w:t>双流区彭镇育英街</w:t>
            </w:r>
            <w:r w:rsidRPr="009E763A">
              <w:rPr>
                <w:rStyle w:val="font51"/>
                <w:rFonts w:eastAsia="方正仿宋_GBK"/>
                <w:spacing w:val="-10"/>
                <w:sz w:val="24"/>
                <w:szCs w:val="24"/>
              </w:rPr>
              <w:t>90</w:t>
            </w:r>
            <w:r w:rsidRPr="009E763A">
              <w:rPr>
                <w:rStyle w:val="font31"/>
                <w:rFonts w:hint="default"/>
                <w:spacing w:val="-10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27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成都市双流区永安小学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双流区永安镇普林场街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1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lastRenderedPageBreak/>
              <w:t>成都市双流区公兴小学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双流区怡心街道湾河街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26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成都市双流区黄甲小学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双流区黄甲街道王家场上街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84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成都市双流区红石小学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双流区彭镇菜园路一段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519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27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成都市双流区黄水小学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双流区黄水镇柳清街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133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27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成都市双流区金桥小学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双流区彭镇金彭路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473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27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成都市双流区胜利小学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双流区黄水镇维新街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4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小学教育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成都电子信息学校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公益二类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双流区双楠大道下段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2222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职业高中和普通高中教育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四川省双流建设职业技术学校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公益二类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双流区文贸街</w:t>
            </w:r>
            <w:r w:rsidRPr="000E2E15">
              <w:rPr>
                <w:rFonts w:eastAsia="方正仿宋_GBK"/>
                <w:color w:val="000000"/>
                <w:sz w:val="24"/>
                <w:szCs w:val="24"/>
              </w:rPr>
              <w:t>79</w:t>
            </w: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职业高中和普通高中教育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成都市双流区实验幼儿园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公益二类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双流区东升街道洪江路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130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幼儿保育、幼儿教育、幼儿托育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成都市双流区机关第二幼儿园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公益一类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双流区东升街道丰乐西街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288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幼儿保育、幼儿教育、幼儿托育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成都市双流区黄水幼儿园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公益二类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双流区黄水镇柳河小区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29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幼儿保育、幼儿教育、幼儿托育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成都市双流区黄甲幼儿园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公益二类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双流区黄甲街道善美路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366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幼儿保育、幼儿教育、幼儿托育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成都市双流区胜利幼儿园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公益二类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双流区黄水镇蚕丛东路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41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幼儿保育、幼儿教育、幼儿托育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成都市双流区黄龙溪幼儿园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公益二类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双流区黄龙溪镇嘉瑞路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233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幼儿保育、幼儿教育、幼儿托育</w:t>
            </w:r>
          </w:p>
        </w:tc>
      </w:tr>
      <w:tr w:rsidR="003846A9" w:rsidRPr="000E2E15" w:rsidTr="00CC3B7D">
        <w:trPr>
          <w:trHeight w:val="5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成都市双流区彭镇幼儿园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公益二类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双流区彭镇罗汉路</w:t>
            </w:r>
            <w:r w:rsidRPr="000E2E15">
              <w:rPr>
                <w:rStyle w:val="font51"/>
                <w:rFonts w:eastAsia="方正仿宋_GBK"/>
                <w:sz w:val="24"/>
                <w:szCs w:val="24"/>
              </w:rPr>
              <w:t>428</w:t>
            </w:r>
            <w:r w:rsidRPr="000E2E15">
              <w:rPr>
                <w:rStyle w:val="font31"/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6A9" w:rsidRPr="000E2E15" w:rsidRDefault="003846A9" w:rsidP="00CC3B7D">
            <w:pPr>
              <w:snapToGrid w:val="0"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0E2E15">
              <w:rPr>
                <w:rFonts w:eastAsia="方正仿宋_GBK" w:hAnsi="方正仿宋_GBK"/>
                <w:color w:val="000000"/>
                <w:sz w:val="24"/>
                <w:szCs w:val="24"/>
              </w:rPr>
              <w:t>幼儿保育、幼儿教育、幼儿托育</w:t>
            </w:r>
          </w:p>
        </w:tc>
      </w:tr>
    </w:tbl>
    <w:p w:rsidR="003846A9" w:rsidRPr="000E2E15" w:rsidRDefault="003846A9" w:rsidP="003846A9">
      <w:pPr>
        <w:pStyle w:val="a5"/>
        <w:jc w:val="both"/>
        <w:rPr>
          <w:rFonts w:eastAsia="方正黑体_GBK"/>
          <w:szCs w:val="32"/>
        </w:rPr>
      </w:pPr>
    </w:p>
    <w:p w:rsidR="003846A9" w:rsidRPr="004B7EB1" w:rsidRDefault="003846A9" w:rsidP="003846A9">
      <w:pPr>
        <w:spacing w:line="500" w:lineRule="exact"/>
        <w:jc w:val="center"/>
        <w:rPr>
          <w:rFonts w:eastAsia="方正黑体_GBK"/>
          <w:szCs w:val="32"/>
        </w:rPr>
      </w:pPr>
    </w:p>
    <w:p w:rsidR="00E32374" w:rsidRPr="003846A9" w:rsidRDefault="00E32374"/>
    <w:sectPr w:rsidR="00E32374" w:rsidRPr="003846A9" w:rsidSect="005A55BD">
      <w:headerReference w:type="default" r:id="rId6"/>
      <w:footerReference w:type="default" r:id="rId7"/>
      <w:pgSz w:w="11906" w:h="16838"/>
      <w:pgMar w:top="1440" w:right="1800" w:bottom="1440" w:left="1800" w:header="1134" w:footer="992" w:gutter="0"/>
      <w:pgNumType w:fmt="numberInDash"/>
      <w:cols w:space="720"/>
      <w:docGrid w:type="lines" w:linePitch="4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A2" w:rsidRDefault="00E85AA2" w:rsidP="00D07073">
      <w:r>
        <w:separator/>
      </w:r>
    </w:p>
  </w:endnote>
  <w:endnote w:type="continuationSeparator" w:id="1">
    <w:p w:rsidR="00E85AA2" w:rsidRDefault="00E85AA2" w:rsidP="00D07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15" w:rsidRDefault="00D0707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8pt;margin-top:-27pt;width:2in;height:2in;z-index:251658240;mso-wrap-style:none;mso-position-horizontal:outside;mso-position-horizontal-relative:margin" o:gfxdata="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2LvttQAAAAIAQAADwAAAAAAAAABACAAAAAiAAAAZHJzL2Rvd25yZXYu&#10;eG1sUEsBAhQAFAAAAAgAh07iQDniKxQ4AgAAbwQAAA4AAAAAAAAAAQAgAAAAIwEAAGRycy9lMm9E&#10;b2MueG1sUEsFBgAAAAAGAAYAWQEAAM0FAAAAAA==&#10;" filled="f" stroked="f" strokeweight=".5pt">
          <v:textbox style="mso-fit-shape-to-text:t" inset="0,0,0,0">
            <w:txbxContent>
              <w:p w:rsidR="000E2E15" w:rsidRDefault="00D07073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F6F1C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4309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  <w:p w:rsidR="000E2E15" w:rsidRDefault="00E85AA2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</w:p>
              <w:p w:rsidR="000E2E15" w:rsidRDefault="00E85AA2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A2" w:rsidRDefault="00E85AA2" w:rsidP="00D07073">
      <w:r>
        <w:separator/>
      </w:r>
    </w:p>
  </w:footnote>
  <w:footnote w:type="continuationSeparator" w:id="1">
    <w:p w:rsidR="00E85AA2" w:rsidRDefault="00E85AA2" w:rsidP="00D07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15" w:rsidRDefault="00E85AA2">
    <w:pPr>
      <w:widowControl w:val="0"/>
      <w:spacing w:line="300" w:lineRule="exact"/>
      <w:rPr>
        <w:rFonts w:ascii="楷体" w:eastAsia="楷体" w:hAnsi="楷体" w:cs="楷体"/>
        <w:color w:val="8080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6A9"/>
    <w:rsid w:val="003846A9"/>
    <w:rsid w:val="00543095"/>
    <w:rsid w:val="007F6F1C"/>
    <w:rsid w:val="00882D8F"/>
    <w:rsid w:val="009E763A"/>
    <w:rsid w:val="00AA4B2C"/>
    <w:rsid w:val="00D07073"/>
    <w:rsid w:val="00E32374"/>
    <w:rsid w:val="00E8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A9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846A9"/>
    <w:pPr>
      <w:widowControl w:val="0"/>
    </w:pPr>
    <w:rPr>
      <w:rFonts w:ascii="Calibri" w:eastAsia="宋体" w:hAnsi="Calibr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sid w:val="003846A9"/>
    <w:rPr>
      <w:rFonts w:ascii="Calibri" w:eastAsia="宋体" w:hAnsi="Calibri" w:cs="Times New Roman"/>
    </w:rPr>
  </w:style>
  <w:style w:type="paragraph" w:styleId="a4">
    <w:name w:val="footer"/>
    <w:basedOn w:val="a"/>
    <w:link w:val="Char0"/>
    <w:uiPriority w:val="99"/>
    <w:unhideWhenUsed/>
    <w:qFormat/>
    <w:rsid w:val="003846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846A9"/>
    <w:rPr>
      <w:rFonts w:ascii="Times New Roman" w:eastAsia="仿宋_GB2312" w:hAnsi="Times New Roman" w:cs="Times New Roman"/>
      <w:kern w:val="0"/>
      <w:sz w:val="18"/>
      <w:szCs w:val="18"/>
    </w:rPr>
  </w:style>
  <w:style w:type="paragraph" w:customStyle="1" w:styleId="a5">
    <w:name w:val="首行缩进"/>
    <w:basedOn w:val="a"/>
    <w:qFormat/>
    <w:rsid w:val="003846A9"/>
  </w:style>
  <w:style w:type="character" w:customStyle="1" w:styleId="font51">
    <w:name w:val="font51"/>
    <w:basedOn w:val="a0"/>
    <w:rsid w:val="003846A9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3846A9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paragraph" w:styleId="a6">
    <w:name w:val="header"/>
    <w:basedOn w:val="a"/>
    <w:link w:val="Char1"/>
    <w:uiPriority w:val="99"/>
    <w:semiHidden/>
    <w:unhideWhenUsed/>
    <w:rsid w:val="00543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43095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张玉佼</dc:creator>
  <cp:lastModifiedBy>张玉佼</cp:lastModifiedBy>
  <cp:revision>3</cp:revision>
  <dcterms:created xsi:type="dcterms:W3CDTF">2026-03-10T03:38:00Z</dcterms:created>
  <dcterms:modified xsi:type="dcterms:W3CDTF">2026-03-10T06:13:00Z</dcterms:modified>
</cp:coreProperties>
</file>