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748F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8"/>
          <w:szCs w:val="38"/>
          <w:bdr w:val="none" w:color="auto" w:sz="0" w:space="0"/>
          <w:shd w:val="clear" w:fill="FFFFFF"/>
        </w:rPr>
        <w:t>江苏省苏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8"/>
          <w:szCs w:val="38"/>
          <w:bdr w:val="none" w:color="auto" w:sz="0" w:space="0"/>
          <w:shd w:val="clear" w:fill="FFFFFF"/>
        </w:rPr>
        <w:t>州中学校招聘</w:t>
      </w:r>
      <w:r>
        <w:rPr>
          <w:rFonts w:hint="default" w:ascii="Times New Roman" w:hAnsi="Times New Roman" w:eastAsia="等线" w:cs="Times New Roman"/>
          <w:b/>
          <w:bCs/>
          <w:i w:val="0"/>
          <w:iCs w:val="0"/>
          <w:caps w:val="0"/>
          <w:color w:val="000000"/>
          <w:spacing w:val="0"/>
          <w:sz w:val="38"/>
          <w:szCs w:val="38"/>
          <w:bdr w:val="none" w:color="auto" w:sz="0" w:space="0"/>
          <w:shd w:val="clear" w:fill="FFFFFF"/>
          <w:lang w:val="en-US"/>
        </w:rPr>
        <w:t>2026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8"/>
          <w:szCs w:val="38"/>
          <w:bdr w:val="none" w:color="auto" w:sz="0" w:space="0"/>
          <w:shd w:val="clear" w:fill="FFFFFF"/>
        </w:rPr>
        <w:t>年高层次优秀毕业生岗位简介表</w:t>
      </w:r>
    </w:p>
    <w:p w14:paraId="57501DA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tbl>
      <w:tblPr>
        <w:tblW w:w="101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8"/>
        <w:gridCol w:w="954"/>
        <w:gridCol w:w="2651"/>
        <w:gridCol w:w="530"/>
        <w:gridCol w:w="741"/>
        <w:gridCol w:w="1696"/>
        <w:gridCol w:w="954"/>
        <w:gridCol w:w="1803"/>
      </w:tblGrid>
      <w:tr w14:paraId="1D8F8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2" w:hRule="atLeast"/>
          <w:jc w:val="center"/>
        </w:trPr>
        <w:tc>
          <w:tcPr>
            <w:tcW w:w="8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67A5D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招聘岗位代码</w:t>
            </w:r>
          </w:p>
        </w:tc>
        <w:tc>
          <w:tcPr>
            <w:tcW w:w="95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0BC96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招聘岗</w:t>
            </w:r>
          </w:p>
          <w:p w14:paraId="4763BB2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位名称</w:t>
            </w:r>
          </w:p>
        </w:tc>
        <w:tc>
          <w:tcPr>
            <w:tcW w:w="265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0200D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岗位简介</w:t>
            </w:r>
          </w:p>
        </w:tc>
        <w:tc>
          <w:tcPr>
            <w:tcW w:w="5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599A9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招聘</w:t>
            </w:r>
          </w:p>
          <w:p w14:paraId="4F10CB8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人数</w:t>
            </w:r>
          </w:p>
        </w:tc>
        <w:tc>
          <w:tcPr>
            <w:tcW w:w="74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E0397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学历</w:t>
            </w:r>
          </w:p>
          <w:p w14:paraId="0289726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要求</w:t>
            </w:r>
          </w:p>
        </w:tc>
        <w:tc>
          <w:tcPr>
            <w:tcW w:w="169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FFE54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专业要求</w:t>
            </w:r>
          </w:p>
        </w:tc>
        <w:tc>
          <w:tcPr>
            <w:tcW w:w="95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9254D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其他条件</w:t>
            </w:r>
          </w:p>
        </w:tc>
        <w:tc>
          <w:tcPr>
            <w:tcW w:w="180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199A4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备注</w:t>
            </w:r>
          </w:p>
        </w:tc>
      </w:tr>
      <w:tr w14:paraId="19C83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3" w:hRule="atLeast"/>
          <w:jc w:val="center"/>
        </w:trPr>
        <w:tc>
          <w:tcPr>
            <w:tcW w:w="8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2A1FD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lang w:val="en-US"/>
              </w:rPr>
              <w:t>001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294CA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语文教师</w:t>
            </w:r>
          </w:p>
        </w:tc>
        <w:tc>
          <w:tcPr>
            <w:tcW w:w="26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C83F6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从事高中语文教育教学工作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28DC1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lang w:val="en-US"/>
              </w:rPr>
              <w:t>1</w:t>
            </w:r>
          </w:p>
        </w:tc>
        <w:tc>
          <w:tcPr>
            <w:tcW w:w="741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A7D6D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博士</w:t>
            </w:r>
          </w:p>
          <w:p w14:paraId="1A18B69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研究生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9110C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语文及相关专业</w:t>
            </w:r>
          </w:p>
        </w:tc>
        <w:tc>
          <w:tcPr>
            <w:tcW w:w="954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764B4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具有相应学位</w:t>
            </w:r>
          </w:p>
        </w:tc>
        <w:tc>
          <w:tcPr>
            <w:tcW w:w="1803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95539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对符合优秀条件的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lang w:val="en-US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年毕业生，学历可放宽至硕士研究生，具体条件详见《公告》。其中《公告》中条件②⑤，所获奖项学科需与报考学科一致，条件②还需为高中段比赛。</w:t>
            </w:r>
          </w:p>
        </w:tc>
      </w:tr>
      <w:tr w14:paraId="39641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3" w:hRule="atLeast"/>
          <w:jc w:val="center"/>
        </w:trPr>
        <w:tc>
          <w:tcPr>
            <w:tcW w:w="8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68A92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lang w:val="en-US"/>
              </w:rPr>
              <w:t>002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8F168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数学教师</w:t>
            </w:r>
          </w:p>
        </w:tc>
        <w:tc>
          <w:tcPr>
            <w:tcW w:w="26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E92A4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从事高中数学教育教学工作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47D5D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lang w:val="en-US"/>
              </w:rPr>
              <w:t>1</w:t>
            </w:r>
          </w:p>
        </w:tc>
        <w:tc>
          <w:tcPr>
            <w:tcW w:w="74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ED6371">
            <w:pP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82883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数学及相关专业</w:t>
            </w:r>
          </w:p>
        </w:tc>
        <w:tc>
          <w:tcPr>
            <w:tcW w:w="95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847E6C">
            <w:pP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80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4B778A">
            <w:pP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77DD9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3" w:hRule="atLeast"/>
          <w:jc w:val="center"/>
        </w:trPr>
        <w:tc>
          <w:tcPr>
            <w:tcW w:w="8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19FB2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lang w:val="en-US"/>
              </w:rPr>
              <w:t>003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CBED5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物理教师</w:t>
            </w:r>
          </w:p>
        </w:tc>
        <w:tc>
          <w:tcPr>
            <w:tcW w:w="26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DD411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从事高中物理教育教学工作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9045B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lang w:val="en-US"/>
              </w:rPr>
              <w:t>1</w:t>
            </w:r>
          </w:p>
        </w:tc>
        <w:tc>
          <w:tcPr>
            <w:tcW w:w="74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E5A03E">
            <w:pP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3C0B3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物理及相关专业</w:t>
            </w:r>
          </w:p>
        </w:tc>
        <w:tc>
          <w:tcPr>
            <w:tcW w:w="95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0FE821">
            <w:pP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80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440778">
            <w:pP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500DC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3" w:hRule="atLeast"/>
          <w:jc w:val="center"/>
        </w:trPr>
        <w:tc>
          <w:tcPr>
            <w:tcW w:w="8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A8022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lang w:val="en-US"/>
              </w:rPr>
              <w:t>004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A148A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化学教师</w:t>
            </w:r>
          </w:p>
        </w:tc>
        <w:tc>
          <w:tcPr>
            <w:tcW w:w="26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B0816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从事高中化学教育教学工作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AF341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lang w:val="en-US"/>
              </w:rPr>
              <w:t>1</w:t>
            </w:r>
          </w:p>
        </w:tc>
        <w:tc>
          <w:tcPr>
            <w:tcW w:w="74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3D8CD3">
            <w:pP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923BB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化学及相关专业</w:t>
            </w:r>
          </w:p>
        </w:tc>
        <w:tc>
          <w:tcPr>
            <w:tcW w:w="95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E7ED7E">
            <w:pP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80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84F2AE">
            <w:pP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3122B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31" w:hRule="atLeast"/>
          <w:jc w:val="center"/>
        </w:trPr>
        <w:tc>
          <w:tcPr>
            <w:tcW w:w="8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3ECAD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lang w:val="en-US"/>
              </w:rPr>
              <w:t>005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2AB64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生物教师</w:t>
            </w:r>
          </w:p>
        </w:tc>
        <w:tc>
          <w:tcPr>
            <w:tcW w:w="26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63E80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从事高中生物教育教学工作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50D1A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lang w:val="en-US"/>
              </w:rPr>
              <w:t>1</w:t>
            </w:r>
          </w:p>
        </w:tc>
        <w:tc>
          <w:tcPr>
            <w:tcW w:w="74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6FD836">
            <w:pP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7A1AC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生物及相关专业</w:t>
            </w:r>
          </w:p>
        </w:tc>
        <w:tc>
          <w:tcPr>
            <w:tcW w:w="95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1EAB32">
            <w:pP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80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804C76">
            <w:pP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</w:tbl>
    <w:p w14:paraId="727DB4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超粗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2E1D4D"/>
    <w:rsid w:val="7D2E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417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2026-03-23T01:07:00Z</dcterms:created>
  <dc:creator>水无鱼</dc:creator>
  <cp:lastModifiedBy>水无鱼</cp:lastModifiedBy>
  <dcterms:modified xsi:type="dcterms:W3CDTF">2026-03-23T08:08:53Z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581B4600AFD843D68F420336235EEBC5_11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