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云南大学（呈贡校区）进校预约方式</w:t>
      </w:r>
    </w:p>
    <w:p w14:paraId="44F5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E28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点击以下链接预约进校，需备注毕业学校名称。</w:t>
      </w:r>
    </w:p>
    <w:p w14:paraId="1BFB1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instrText xml:space="preserve"> HYPERLINK "https://jobs.ynu.edu.cn/news/view/aid/169365/tag/cyxz" </w:instrTex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黑体" w:cs="黑体"/>
          <w:sz w:val="32"/>
          <w:szCs w:val="32"/>
          <w:lang w:val="en-US" w:eastAsia="zh-CN"/>
        </w:rPr>
        <w:t>https://jobs.ynu.edu.cn/news/view/aid/169365/tag/cyxz</w: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fldChar w:fldCharType="end"/>
      </w:r>
    </w:p>
    <w:p w14:paraId="6B1E0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 w14:paraId="72A3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78740</wp:posOffset>
            </wp:positionV>
            <wp:extent cx="3367405" cy="4746625"/>
            <wp:effectExtent l="0" t="0" r="4445" b="15875"/>
            <wp:wrapTopAndBottom/>
            <wp:docPr id="1" name="图片 1" descr="屏幕截图_6-11-2025_9537_jobs.ynu.edu.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_6-11-2025_9537_jobs.ynu.edu.c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E05C4F-2516-4E29-8407-CD2D3CCF7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5EC2677-43DD-4AE1-A312-4EC4D629BB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A467BD-4617-481C-B297-49A060CF84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663A"/>
    <w:rsid w:val="39EE494A"/>
    <w:rsid w:val="41DB62D6"/>
    <w:rsid w:val="44ED10A0"/>
    <w:rsid w:val="562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116</Characters>
  <Lines>0</Lines>
  <Paragraphs>0</Paragraphs>
  <TotalTime>7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Administrator</dc:creator>
  <cp:lastModifiedBy>wH</cp:lastModifiedBy>
  <dcterms:modified xsi:type="dcterms:W3CDTF">2026-04-07T03:58:20Z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eyJoZGlkIjoiYWI1Y2FmZDdkNzE3N2Q3ZTg3N2M0YTNjMGQ5MDIwMWYiLCJ1c2VySWQiOiIxMDQ4ODQ2MTM0In0=</vt:lpwstr>
  </property>
  <property fmtid="{D5CDD505-2E9C-101B-9397-08002B2CF9AE}" pid="4" name="ICV">
    <vt:lpwstr>45AF21F040C24E8C907B4EBFD2D6E0C1_13</vt:lpwstr>
  </property>
</Properties>
</file>