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CAA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 w14:paraId="2635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B69D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教育部网站公布的师范教育协同</w:t>
      </w:r>
    </w:p>
    <w:p w14:paraId="6D298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提质计划中所列全国高水平地方师范院校</w:t>
      </w:r>
    </w:p>
    <w:p w14:paraId="522EB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</w:pPr>
    </w:p>
    <w:p w14:paraId="5299EFFD"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北京师范大学、华东师范大学、东北师范大学、华中师范大学、陕西师范大学、西南大学、首都师范大学、湖南师范大学、南京师范大学、华南师范大学、四川师范大学、安徽师范大学、西北师范大学、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上海师范大学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云南师范大学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江西师范大学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、哈尔滨师范大学、辽宁师范大学、浙江师范大学、湖北师范大学、贵州师范大学、南宁师范大学、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咸阳师范学院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海南师范大学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天津师范大学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新疆师范大学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重庆师范大学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山东师范大学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、内蒙古师范大学、杭州师范大学、曲阜师范大学、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长沙师范学院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福建师范大学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闽南师范大学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zh-CN"/>
        </w:rPr>
        <w:t>、河北师范大学、沈阳师范大学、广西师范大学、山西师范大学、河南师范大学、江苏师范大学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E41D6"/>
    <w:rsid w:val="0F035884"/>
    <w:rsid w:val="165E41D6"/>
    <w:rsid w:val="48B9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0</Lines>
  <Paragraphs>0</Paragraphs>
  <TotalTime>0</TotalTime>
  <ScaleCrop>false</ScaleCrop>
  <LinksUpToDate>false</LinksUpToDate>
  <CharactersWithSpaces>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2025-06-12T02:01:00Z</dcterms:created>
  <dc:creator>木南</dc:creator>
  <cp:lastModifiedBy>木南</cp:lastModifiedBy>
  <dcterms:modified xsi:type="dcterms:W3CDTF">2026-04-28T11:31:35Z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22BC944C650A403A942F48378C27F520_11</vt:lpwstr>
  </property>
  <property fmtid="{D5CDD505-2E9C-101B-9397-08002B2CF9AE}" pid="4" name="KSOTemplateDocerSaveRecord">
    <vt:lpwstr>eyJoZGlkIjoiMjMxODQ5M2YzNWI2MzBjNDQ2YTI4ZWY5ODFkMjhhYTgiLCJ1c2VySWQiOiIzOTY0NjI5MzYifQ==</vt:lpwstr>
  </property>
</Properties>
</file>