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B2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BEE4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河南推拿职业学院</w:t>
      </w:r>
    </w:p>
    <w:p w14:paraId="6C266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2026年公开招聘高层次人才计划一览表</w:t>
      </w:r>
    </w:p>
    <w:tbl>
      <w:tblPr>
        <w:tblStyle w:val="7"/>
        <w:tblW w:w="13598" w:type="dxa"/>
        <w:tblInd w:w="-3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986"/>
        <w:gridCol w:w="3708"/>
        <w:gridCol w:w="576"/>
        <w:gridCol w:w="7697"/>
      </w:tblGrid>
      <w:tr w14:paraId="35DAD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31" w:type="dxa"/>
            <w:tcBorders>
              <w:bottom w:val="single" w:color="auto" w:sz="4" w:space="0"/>
            </w:tcBorders>
            <w:vAlign w:val="center"/>
          </w:tcPr>
          <w:p w14:paraId="01FD4E83">
            <w:pPr>
              <w:pStyle w:val="6"/>
              <w:spacing w:before="58" w:line="221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序号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6DA7DE03">
            <w:pPr>
              <w:pStyle w:val="6"/>
              <w:spacing w:before="58" w:line="22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岗位及等级</w:t>
            </w:r>
          </w:p>
        </w:tc>
        <w:tc>
          <w:tcPr>
            <w:tcW w:w="3708" w:type="dxa"/>
            <w:tcBorders>
              <w:bottom w:val="single" w:color="auto" w:sz="4" w:space="0"/>
            </w:tcBorders>
            <w:vAlign w:val="center"/>
          </w:tcPr>
          <w:p w14:paraId="2B5CBB7C">
            <w:pPr>
              <w:pStyle w:val="6"/>
              <w:spacing w:before="58" w:line="219" w:lineRule="auto"/>
              <w:jc w:val="center"/>
            </w:pPr>
            <w:r>
              <w:rPr>
                <w:spacing w:val="-2"/>
              </w:rPr>
              <w:t>学科专业</w:t>
            </w:r>
          </w:p>
        </w:tc>
        <w:tc>
          <w:tcPr>
            <w:tcW w:w="576" w:type="dxa"/>
            <w:tcBorders>
              <w:bottom w:val="single" w:color="auto" w:sz="4" w:space="0"/>
            </w:tcBorders>
            <w:vAlign w:val="center"/>
          </w:tcPr>
          <w:p w14:paraId="6B59A2E7">
            <w:pPr>
              <w:pStyle w:val="6"/>
              <w:spacing w:before="58" w:line="219" w:lineRule="auto"/>
              <w:jc w:val="center"/>
            </w:pPr>
            <w:r>
              <w:rPr>
                <w:spacing w:val="-3"/>
              </w:rPr>
              <w:t>人数</w:t>
            </w:r>
          </w:p>
        </w:tc>
        <w:tc>
          <w:tcPr>
            <w:tcW w:w="7697" w:type="dxa"/>
            <w:tcBorders>
              <w:bottom w:val="single" w:color="auto" w:sz="4" w:space="0"/>
            </w:tcBorders>
            <w:vAlign w:val="center"/>
          </w:tcPr>
          <w:p w14:paraId="659A261C">
            <w:pPr>
              <w:pStyle w:val="6"/>
              <w:spacing w:before="59" w:line="219" w:lineRule="auto"/>
              <w:jc w:val="center"/>
            </w:pPr>
            <w:r>
              <w:rPr>
                <w:rFonts w:hint="eastAsia"/>
                <w:b w:val="0"/>
                <w:bCs w:val="0"/>
                <w:spacing w:val="-4"/>
                <w:lang w:val="en-US" w:eastAsia="zh-CN"/>
              </w:rPr>
              <w:t>基本</w:t>
            </w:r>
            <w:r>
              <w:rPr>
                <w:b w:val="0"/>
                <w:bCs w:val="0"/>
                <w:spacing w:val="-4"/>
              </w:rPr>
              <w:t>条件</w:t>
            </w:r>
          </w:p>
        </w:tc>
      </w:tr>
      <w:tr w14:paraId="33CDE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54355">
            <w:pPr>
              <w:pStyle w:val="6"/>
              <w:spacing w:before="58" w:line="221" w:lineRule="auto"/>
              <w:ind w:left="590"/>
              <w:jc w:val="center"/>
              <w:rPr>
                <w:rFonts w:ascii="宋体" w:hAnsi="宋体" w:eastAsia="宋体" w:cs="宋体"/>
                <w:spacing w:val="-2"/>
              </w:rPr>
            </w:pPr>
          </w:p>
          <w:p w14:paraId="6352EF75">
            <w:pPr>
              <w:pStyle w:val="6"/>
              <w:spacing w:before="58" w:line="221" w:lineRule="auto"/>
              <w:jc w:val="both"/>
              <w:rPr>
                <w:rFonts w:ascii="宋体" w:hAnsi="宋体" w:eastAsia="宋体" w:cs="宋体"/>
                <w:spacing w:val="-2"/>
              </w:rPr>
            </w:pPr>
          </w:p>
          <w:p w14:paraId="6A00F562">
            <w:pPr>
              <w:pStyle w:val="6"/>
              <w:spacing w:before="58" w:line="221" w:lineRule="auto"/>
              <w:jc w:val="both"/>
              <w:rPr>
                <w:rFonts w:ascii="宋体" w:hAnsi="宋体" w:eastAsia="宋体" w:cs="宋体"/>
                <w:spacing w:val="-2"/>
              </w:rPr>
            </w:pPr>
          </w:p>
          <w:p w14:paraId="64FE672F">
            <w:pPr>
              <w:pStyle w:val="6"/>
              <w:spacing w:before="58" w:line="221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1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8F18E1">
            <w:pPr>
              <w:pStyle w:val="6"/>
              <w:spacing w:before="58" w:line="250" w:lineRule="auto"/>
              <w:ind w:left="101" w:right="109" w:firstLine="20"/>
              <w:jc w:val="center"/>
              <w:rPr>
                <w:rFonts w:hint="eastAsia"/>
                <w:lang w:val="en-US" w:eastAsia="zh-CN"/>
              </w:rPr>
            </w:pPr>
          </w:p>
          <w:p w14:paraId="6054FEFB">
            <w:pPr>
              <w:pStyle w:val="6"/>
              <w:spacing w:before="58" w:line="250" w:lineRule="auto"/>
              <w:ind w:right="109"/>
              <w:jc w:val="center"/>
              <w:rPr>
                <w:rFonts w:hint="eastAsia"/>
                <w:lang w:val="en-US" w:eastAsia="zh-CN"/>
              </w:rPr>
            </w:pPr>
          </w:p>
          <w:p w14:paraId="36A9AE41">
            <w:pPr>
              <w:pStyle w:val="6"/>
              <w:spacing w:before="58" w:line="250" w:lineRule="auto"/>
              <w:ind w:left="101" w:right="109" w:firstLine="2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教师岗（副高级）</w:t>
            </w:r>
          </w:p>
        </w:tc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10A81">
            <w:pPr>
              <w:pStyle w:val="6"/>
              <w:spacing w:before="58" w:line="250" w:lineRule="auto"/>
              <w:ind w:right="109"/>
              <w:jc w:val="left"/>
              <w:rPr>
                <w:rFonts w:hint="eastAsia"/>
                <w:lang w:val="en-US" w:eastAsia="zh-CN"/>
              </w:rPr>
            </w:pPr>
          </w:p>
          <w:p w14:paraId="19012D18">
            <w:pPr>
              <w:pStyle w:val="6"/>
              <w:spacing w:before="58" w:line="250" w:lineRule="auto"/>
              <w:ind w:right="109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基础医学（1001） 、临床医学（1002 、 1051） 、 口腔医学（1003、 1052）、中医学（1005 ）、中西医结合（1006）、药学（1007 、1055）、中药学（1008） 、护理学（1011） 、护理（1054）、中药（1056）、中医（1057）、医学技术（1058） 、针灸（1059）、 食品与营养（0955）</w:t>
            </w:r>
          </w:p>
          <w:p w14:paraId="6890C8B7">
            <w:pPr>
              <w:pStyle w:val="6"/>
              <w:spacing w:before="58" w:line="250" w:lineRule="auto"/>
              <w:ind w:right="109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92CD">
            <w:pPr>
              <w:pStyle w:val="6"/>
              <w:spacing w:before="58" w:line="24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112B4">
            <w:pPr>
              <w:pStyle w:val="6"/>
              <w:spacing w:before="17" w:line="219" w:lineRule="auto"/>
              <w:ind w:left="127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1.具有中华人民共和国国籍；</w:t>
            </w:r>
          </w:p>
          <w:p w14:paraId="2EC17309">
            <w:pPr>
              <w:pStyle w:val="6"/>
              <w:spacing w:before="17" w:line="219" w:lineRule="auto"/>
              <w:ind w:left="127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2.遵守中华人民共和国宪法和法律；</w:t>
            </w:r>
          </w:p>
          <w:p w14:paraId="3D2E5F17">
            <w:pPr>
              <w:pStyle w:val="6"/>
              <w:spacing w:before="17" w:line="219" w:lineRule="auto"/>
              <w:ind w:left="127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3.具有正常履行岗位职责的身体条件和心理素质；</w:t>
            </w:r>
          </w:p>
          <w:p w14:paraId="2C5FD013">
            <w:pPr>
              <w:pStyle w:val="6"/>
              <w:spacing w:before="17" w:line="219" w:lineRule="auto"/>
              <w:ind w:left="127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4.热爱教育事业，遵守教师职业道德和行为规范，具备岗位要求的理论水平、专业知识或技能；</w:t>
            </w:r>
          </w:p>
          <w:p w14:paraId="44B8158E">
            <w:pPr>
              <w:pStyle w:val="6"/>
              <w:spacing w:before="17" w:line="219" w:lineRule="auto"/>
              <w:ind w:left="127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5.具有博士研究生学历，并取得相应学位，副高级职称（高校教师或卫生系列）；</w:t>
            </w:r>
          </w:p>
          <w:p w14:paraId="136BCF46">
            <w:pPr>
              <w:pStyle w:val="6"/>
              <w:spacing w:before="17" w:line="219" w:lineRule="auto"/>
              <w:ind w:left="127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6.具有从事教学科研工作管理经验，能准确把握应聘相关专业发展趋势；</w:t>
            </w:r>
          </w:p>
          <w:p w14:paraId="3FB1CDC3">
            <w:pPr>
              <w:pStyle w:val="6"/>
              <w:spacing w:before="17" w:line="219" w:lineRule="auto"/>
              <w:ind w:left="127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7.</w:t>
            </w:r>
            <w:r>
              <w:rPr>
                <w:rFonts w:hint="eastAsia" w:cs="宋体"/>
                <w:spacing w:val="4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spacing w:val="4"/>
              </w:rPr>
              <w:t>一般不超过</w:t>
            </w:r>
            <w:r>
              <w:rPr>
                <w:rFonts w:hint="eastAsia" w:cs="宋体"/>
                <w:spacing w:val="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pacing w:val="4"/>
              </w:rPr>
              <w:t>周岁（19</w:t>
            </w:r>
            <w:r>
              <w:rPr>
                <w:rFonts w:hint="eastAsia" w:cs="宋体"/>
                <w:spacing w:val="4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spacing w:val="4"/>
              </w:rPr>
              <w:t>年</w:t>
            </w:r>
            <w:r>
              <w:rPr>
                <w:rFonts w:hint="eastAsia" w:cs="宋体"/>
                <w:spacing w:val="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4"/>
              </w:rPr>
              <w:t>月1日及以后出生），急需紧缺</w:t>
            </w:r>
            <w:r>
              <w:rPr>
                <w:rFonts w:hint="eastAsia" w:cs="宋体"/>
                <w:spacing w:val="4"/>
                <w:lang w:val="en-US" w:eastAsia="zh-CN"/>
              </w:rPr>
              <w:t>学科</w:t>
            </w:r>
            <w:r>
              <w:rPr>
                <w:rFonts w:hint="eastAsia" w:ascii="宋体" w:hAnsi="宋体" w:eastAsia="宋体" w:cs="宋体"/>
                <w:spacing w:val="4"/>
              </w:rPr>
              <w:t>、特别优秀的</w:t>
            </w:r>
            <w:r>
              <w:rPr>
                <w:rFonts w:hint="eastAsia" w:cs="宋体"/>
                <w:spacing w:val="4"/>
                <w:lang w:val="en-US" w:eastAsia="zh-CN"/>
              </w:rPr>
              <w:t>高层次人才，</w:t>
            </w:r>
            <w:r>
              <w:rPr>
                <w:rFonts w:hint="eastAsia" w:ascii="宋体" w:hAnsi="宋体" w:eastAsia="宋体" w:cs="宋体"/>
                <w:spacing w:val="4"/>
              </w:rPr>
              <w:t>年龄可</w:t>
            </w:r>
            <w:r>
              <w:rPr>
                <w:rFonts w:hint="eastAsia" w:cs="宋体"/>
                <w:spacing w:val="4"/>
                <w:lang w:val="en-US" w:eastAsia="zh-CN"/>
              </w:rPr>
              <w:t>适当</w:t>
            </w:r>
            <w:r>
              <w:rPr>
                <w:rFonts w:hint="eastAsia" w:ascii="宋体" w:hAnsi="宋体" w:eastAsia="宋体" w:cs="宋体"/>
                <w:spacing w:val="4"/>
              </w:rPr>
              <w:t>放宽</w:t>
            </w:r>
            <w:r>
              <w:rPr>
                <w:rFonts w:hint="eastAsia" w:cs="宋体"/>
                <w:spacing w:val="4"/>
                <w:lang w:eastAsia="zh-CN"/>
              </w:rPr>
              <w:t>。</w:t>
            </w:r>
          </w:p>
        </w:tc>
      </w:tr>
      <w:tr w14:paraId="657B0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CDAA60">
            <w:pPr>
              <w:pStyle w:val="6"/>
              <w:spacing w:before="58" w:line="221" w:lineRule="auto"/>
              <w:jc w:val="center"/>
              <w:rPr>
                <w:rFonts w:hint="eastAsia" w:cs="宋体"/>
                <w:spacing w:val="-2"/>
                <w:lang w:val="en-US" w:eastAsia="zh-CN"/>
              </w:rPr>
            </w:pPr>
          </w:p>
          <w:p w14:paraId="4D3D95A7">
            <w:pPr>
              <w:pStyle w:val="6"/>
              <w:spacing w:before="58" w:line="221" w:lineRule="auto"/>
              <w:jc w:val="center"/>
              <w:rPr>
                <w:rFonts w:hint="eastAsia" w:cs="宋体"/>
                <w:spacing w:val="-2"/>
                <w:lang w:val="en-US" w:eastAsia="zh-CN"/>
              </w:rPr>
            </w:pPr>
          </w:p>
          <w:p w14:paraId="27AF3DB2">
            <w:pPr>
              <w:pStyle w:val="6"/>
              <w:spacing w:before="58" w:line="221" w:lineRule="auto"/>
              <w:jc w:val="center"/>
              <w:rPr>
                <w:rFonts w:hint="eastAsia" w:cs="宋体"/>
                <w:spacing w:val="-2"/>
                <w:lang w:val="en-US" w:eastAsia="zh-CN"/>
              </w:rPr>
            </w:pPr>
          </w:p>
          <w:p w14:paraId="1E994DA6">
            <w:pPr>
              <w:pStyle w:val="6"/>
              <w:spacing w:before="58" w:line="221" w:lineRule="auto"/>
              <w:jc w:val="center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cs="宋体"/>
                <w:spacing w:val="-2"/>
                <w:lang w:val="en-US" w:eastAsia="zh-CN"/>
              </w:rPr>
              <w:t>2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46187">
            <w:pPr>
              <w:pStyle w:val="6"/>
              <w:spacing w:before="58" w:line="250" w:lineRule="auto"/>
              <w:ind w:left="101" w:right="109" w:firstLine="20"/>
              <w:jc w:val="center"/>
              <w:rPr>
                <w:rFonts w:hint="eastAsia"/>
                <w:lang w:val="en-US" w:eastAsia="zh-CN"/>
              </w:rPr>
            </w:pPr>
          </w:p>
          <w:p w14:paraId="2F1BB2FF">
            <w:pPr>
              <w:pStyle w:val="6"/>
              <w:spacing w:before="58" w:line="250" w:lineRule="auto"/>
              <w:ind w:left="101" w:right="109" w:firstLine="20"/>
              <w:jc w:val="center"/>
              <w:rPr>
                <w:rFonts w:hint="eastAsia"/>
                <w:lang w:val="en-US" w:eastAsia="zh-CN"/>
              </w:rPr>
            </w:pPr>
          </w:p>
          <w:p w14:paraId="6BB6EBDA">
            <w:pPr>
              <w:pStyle w:val="6"/>
              <w:spacing w:before="58" w:line="250" w:lineRule="auto"/>
              <w:ind w:right="109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教师岗</w:t>
            </w:r>
          </w:p>
          <w:p w14:paraId="5758F00D">
            <w:pPr>
              <w:pStyle w:val="6"/>
              <w:spacing w:before="58" w:line="250" w:lineRule="auto"/>
              <w:ind w:right="109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（正高级）</w:t>
            </w:r>
          </w:p>
        </w:tc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3518D3">
            <w:pPr>
              <w:pStyle w:val="6"/>
              <w:spacing w:before="58" w:line="250" w:lineRule="auto"/>
              <w:ind w:right="109"/>
              <w:jc w:val="left"/>
              <w:rPr>
                <w:rFonts w:hint="eastAsia"/>
                <w:lang w:val="en-US" w:eastAsia="zh-CN"/>
              </w:rPr>
            </w:pPr>
          </w:p>
          <w:p w14:paraId="6F157A58">
            <w:pPr>
              <w:pStyle w:val="6"/>
              <w:spacing w:before="58" w:line="250" w:lineRule="auto"/>
              <w:ind w:right="109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基础医学类（1001）、临床医学类（1002 ） 、 口腔医学类（1003）、中医学类（1005 ）、中西医结合类（1006）、药学类（1007）、中药学类（1008）、医学技术类（1010）、护理学类（1011）、食品卫生与营养学（100402 ）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E00D">
            <w:pPr>
              <w:pStyle w:val="6"/>
              <w:spacing w:before="58" w:line="241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33C79">
            <w:pPr>
              <w:pStyle w:val="6"/>
              <w:spacing w:before="17" w:line="219" w:lineRule="auto"/>
              <w:ind w:left="127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1.具有中华人民共和国国籍；</w:t>
            </w:r>
          </w:p>
          <w:p w14:paraId="6483A13C">
            <w:pPr>
              <w:pStyle w:val="6"/>
              <w:spacing w:before="17" w:line="219" w:lineRule="auto"/>
              <w:ind w:left="127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2.遵守中华人民共和国宪法和法律；</w:t>
            </w:r>
          </w:p>
          <w:p w14:paraId="162100EF">
            <w:pPr>
              <w:pStyle w:val="6"/>
              <w:spacing w:before="17" w:line="219" w:lineRule="auto"/>
              <w:ind w:left="127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3.具有正常履行岗位职责的身体条件和心理素质；</w:t>
            </w:r>
          </w:p>
          <w:p w14:paraId="47352ACD">
            <w:pPr>
              <w:pStyle w:val="6"/>
              <w:spacing w:before="17" w:line="219" w:lineRule="auto"/>
              <w:ind w:left="127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4.热爱教育事业，遵守教师职业道德和行为规范，具备岗位要求的理论水平、专业知识或技能；</w:t>
            </w:r>
          </w:p>
          <w:p w14:paraId="0F6D9D9B">
            <w:pPr>
              <w:pStyle w:val="6"/>
              <w:spacing w:before="17" w:line="219" w:lineRule="auto"/>
              <w:ind w:left="127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5.具有</w:t>
            </w:r>
            <w:r>
              <w:rPr>
                <w:rFonts w:hint="eastAsia" w:cs="宋体"/>
                <w:spacing w:val="4"/>
                <w:lang w:val="en-US" w:eastAsia="zh-CN"/>
              </w:rPr>
              <w:t>大学本科</w:t>
            </w:r>
            <w:r>
              <w:rPr>
                <w:rFonts w:hint="eastAsia" w:ascii="宋体" w:hAnsi="宋体" w:eastAsia="宋体" w:cs="宋体"/>
                <w:spacing w:val="4"/>
              </w:rPr>
              <w:t>学历，并取得相应学位，</w:t>
            </w:r>
            <w:r>
              <w:rPr>
                <w:rFonts w:hint="eastAsia" w:cs="宋体"/>
                <w:spacing w:val="4"/>
                <w:lang w:val="en-US" w:eastAsia="zh-CN"/>
              </w:rPr>
              <w:t>正高级</w:t>
            </w:r>
            <w:r>
              <w:rPr>
                <w:rFonts w:hint="eastAsia" w:ascii="宋体" w:hAnsi="宋体" w:eastAsia="宋体" w:cs="宋体"/>
                <w:spacing w:val="4"/>
              </w:rPr>
              <w:t>职称（高校教师或卫生系列）；</w:t>
            </w:r>
          </w:p>
          <w:p w14:paraId="00B89AD4">
            <w:pPr>
              <w:pStyle w:val="6"/>
              <w:spacing w:before="17" w:line="219" w:lineRule="auto"/>
              <w:ind w:left="127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6.具有从事教学科研工作管理经验，能准确把握应聘相关专业发展趋势；</w:t>
            </w:r>
          </w:p>
          <w:p w14:paraId="3F3315DB">
            <w:pPr>
              <w:pStyle w:val="6"/>
              <w:spacing w:before="17" w:line="219" w:lineRule="auto"/>
              <w:ind w:left="127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7.</w:t>
            </w:r>
            <w:r>
              <w:rPr>
                <w:rFonts w:hint="eastAsia" w:cs="宋体"/>
                <w:spacing w:val="4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spacing w:val="4"/>
              </w:rPr>
              <w:t>一般不超过</w:t>
            </w:r>
            <w:r>
              <w:rPr>
                <w:rFonts w:hint="eastAsia" w:cs="宋体"/>
                <w:spacing w:val="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pacing w:val="4"/>
              </w:rPr>
              <w:t>周岁（19</w:t>
            </w:r>
            <w:r>
              <w:rPr>
                <w:rFonts w:hint="eastAsia" w:cs="宋体"/>
                <w:spacing w:val="4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spacing w:val="4"/>
              </w:rPr>
              <w:t>年</w:t>
            </w:r>
            <w:r>
              <w:rPr>
                <w:rFonts w:hint="eastAsia" w:cs="宋体"/>
                <w:spacing w:val="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4"/>
              </w:rPr>
              <w:t>月1日及以后出生），急需紧缺</w:t>
            </w:r>
            <w:r>
              <w:rPr>
                <w:rFonts w:hint="eastAsia" w:cs="宋体"/>
                <w:spacing w:val="4"/>
                <w:lang w:val="en-US" w:eastAsia="zh-CN"/>
              </w:rPr>
              <w:t>学科</w:t>
            </w:r>
            <w:r>
              <w:rPr>
                <w:rFonts w:hint="eastAsia" w:ascii="宋体" w:hAnsi="宋体" w:eastAsia="宋体" w:cs="宋体"/>
                <w:spacing w:val="4"/>
              </w:rPr>
              <w:t>、特别优秀的</w:t>
            </w:r>
            <w:r>
              <w:rPr>
                <w:rFonts w:hint="eastAsia" w:cs="宋体"/>
                <w:spacing w:val="4"/>
                <w:lang w:val="en-US" w:eastAsia="zh-CN"/>
              </w:rPr>
              <w:t>高层次人才，</w:t>
            </w:r>
            <w:r>
              <w:rPr>
                <w:rFonts w:hint="eastAsia" w:ascii="宋体" w:hAnsi="宋体" w:eastAsia="宋体" w:cs="宋体"/>
                <w:spacing w:val="4"/>
              </w:rPr>
              <w:t>年龄可</w:t>
            </w:r>
            <w:r>
              <w:rPr>
                <w:rFonts w:hint="eastAsia" w:cs="宋体"/>
                <w:spacing w:val="4"/>
                <w:lang w:val="en-US" w:eastAsia="zh-CN"/>
              </w:rPr>
              <w:t>适当</w:t>
            </w:r>
            <w:r>
              <w:rPr>
                <w:rFonts w:hint="eastAsia" w:ascii="宋体" w:hAnsi="宋体" w:eastAsia="宋体" w:cs="宋体"/>
                <w:spacing w:val="4"/>
              </w:rPr>
              <w:t>放宽</w:t>
            </w:r>
            <w:r>
              <w:rPr>
                <w:rFonts w:hint="eastAsia" w:cs="宋体"/>
                <w:spacing w:val="4"/>
                <w:lang w:eastAsia="zh-CN"/>
              </w:rPr>
              <w:t>。</w:t>
            </w:r>
          </w:p>
        </w:tc>
      </w:tr>
    </w:tbl>
    <w:p w14:paraId="4AA04E4F">
      <w:pPr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rPr>
          <w:rFonts w:hint="default" w:eastAsia="仿宋_GB2312"/>
          <w:lang w:val="en-US" w:eastAsia="zh-CN"/>
        </w:rPr>
      </w:pPr>
    </w:p>
    <w:p w14:paraId="19D274B8">
      <w:bookmarkStart w:id="0" w:name="_GoBack"/>
      <w:bookmarkEnd w:id="0"/>
    </w:p>
    <w:sectPr>
      <w:pgSz w:w="16838" w:h="11906" w:orient="landscape"/>
      <w:pgMar w:top="1587" w:right="1701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F1435"/>
    <w:rsid w:val="163F1435"/>
    <w:rsid w:val="523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2026-05-20T08:02:00Z</dcterms:created>
  <dc:creator>四驱小蜗牛</dc:creator>
  <cp:lastModifiedBy>四驱小蜗牛</cp:lastModifiedBy>
  <dcterms:modified xsi:type="dcterms:W3CDTF">2026-05-20T08:02:27Z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6665C525363F4D1CA05194C41767B08D_11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