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40" w:lineRule="exact"/>
        <w:ind w:firstLine="0" w:firstLineChars="0"/>
        <w:rPr>
          <w:rFonts w:hint="eastAsia"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附件2</w:t>
      </w:r>
      <w:bookmarkStart w:id="0" w:name="_GoBack"/>
      <w:bookmarkEnd w:id="0"/>
    </w:p>
    <w:p>
      <w:pPr>
        <w:pStyle w:val="5"/>
        <w:spacing w:beforeLines="0" w:afterLines="0"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上半年绵竹市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公开考核招聘教师</w:t>
      </w:r>
    </w:p>
    <w:p>
      <w:pPr>
        <w:pStyle w:val="5"/>
        <w:spacing w:beforeLines="0" w:afterLines="0"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应聘信息表</w:t>
      </w:r>
    </w:p>
    <w:p>
      <w:pPr>
        <w:spacing w:beforeLines="0" w:afterLines="0" w:line="240" w:lineRule="auto"/>
        <w:ind w:firstLine="0" w:firstLineChars="0"/>
        <w:jc w:val="left"/>
        <w:rPr>
          <w:rFonts w:hint="default" w:eastAsia="楷体_GB2312"/>
          <w:sz w:val="24"/>
          <w:szCs w:val="22"/>
        </w:rPr>
      </w:pPr>
    </w:p>
    <w:tbl>
      <w:tblPr>
        <w:tblStyle w:val="3"/>
        <w:tblW w:w="10057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single" w:color="66666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418"/>
        <w:gridCol w:w="1205"/>
        <w:gridCol w:w="354"/>
        <w:gridCol w:w="992"/>
        <w:gridCol w:w="1418"/>
        <w:gridCol w:w="1417"/>
        <w:gridCol w:w="284"/>
        <w:gridCol w:w="1701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4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666666" w:sz="6" w:space="0"/>
              <w:left w:val="single" w:color="666666" w:sz="6" w:space="0"/>
              <w:bottom w:val="nil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nil"/>
              <w:left w:val="single" w:color="666666" w:sz="6" w:space="0"/>
              <w:bottom w:val="nil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nil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学</w:t>
            </w:r>
          </w:p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段学科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黑体" w:eastAsia="仿宋_GB2312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黑体" w:cs="黑体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_GB2312" w:hAnsi="黑体" w:eastAsia="仿宋_GB2312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黑体" w:cs="黑体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exact"/>
              <w:ind w:firstLine="0" w:firstLineChars="0"/>
              <w:jc w:val="left"/>
              <w:textAlignment w:val="auto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  <w:r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  <w:t>①研究生②部属公费师范生③一级</w:t>
            </w:r>
            <w:r>
              <w:rPr>
                <w:rFonts w:hint="eastAsia" w:ascii="仿宋_GB2312" w:hAnsi="&amp;quot" w:cs="&amp;quot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&amp;quot" w:cs="&amp;quot"/>
                <w:color w:val="333333"/>
                <w:sz w:val="21"/>
                <w:szCs w:val="21"/>
                <w:lang w:val="en-US" w:eastAsia="zh-CN"/>
              </w:rPr>
              <w:t>或讲师</w:t>
            </w:r>
            <w:r>
              <w:rPr>
                <w:rFonts w:hint="eastAsia" w:ascii="仿宋_GB2312" w:hAnsi="&amp;quot" w:cs="&amp;quot"/>
                <w:color w:val="333333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  <w:t>及以上教师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是否师范</w:t>
            </w:r>
          </w:p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是否持有教师资格证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联系电话（手机</w:t>
            </w:r>
            <w:r>
              <w:rPr>
                <w:rFonts w:hint="eastAsia" w:ascii="仿宋_GB2312" w:hAnsi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邮箱地址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8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简历</w:t>
            </w:r>
          </w:p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（始于</w:t>
            </w:r>
            <w:r>
              <w:rPr>
                <w:rFonts w:hint="eastAsia" w:ascii="仿宋_GB2312" w:hAnsi="黑体" w:cs="黑体"/>
                <w:kern w:val="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）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restart"/>
            <w:tcBorders>
              <w:top w:val="single" w:color="auto" w:sz="4" w:space="0"/>
              <w:left w:val="single" w:color="666666" w:sz="6" w:space="0"/>
              <w:bottom w:val="nil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666666" w:sz="6" w:space="0"/>
              <w:bottom w:val="nil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666666" w:sz="6" w:space="0"/>
              <w:bottom w:val="nil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666666" w:sz="6" w:space="0"/>
              <w:bottom w:val="nil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何时何地受过何种奖励处分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7" w:hRule="atLeast"/>
          <w:jc w:val="center"/>
        </w:trPr>
        <w:tc>
          <w:tcPr>
            <w:tcW w:w="1268" w:type="dxa"/>
            <w:tcBorders>
              <w:top w:val="nil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本人</w:t>
            </w:r>
          </w:p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789" w:type="dxa"/>
            <w:gridSpan w:val="8"/>
            <w:tcBorders>
              <w:top w:val="nil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napToGrid w:val="0"/>
              <w:spacing w:beforeLines="0" w:afterLines="0" w:line="240" w:lineRule="auto"/>
              <w:ind w:firstLine="562"/>
              <w:jc w:val="left"/>
              <w:rPr>
                <w:rFonts w:hint="eastAsia" w:ascii="仿宋_GB2312" w:hAnsi="&amp;quot" w:cs="楷体_GB2312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Lines="0" w:afterLines="0" w:line="240" w:lineRule="auto"/>
              <w:ind w:firstLine="562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&amp;quot" w:cs="楷体_GB2312"/>
                <w:b/>
                <w:color w:val="333333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宋体" w:cs="宋体"/>
                <w:color w:val="333333"/>
                <w:kern w:val="0"/>
                <w:sz w:val="21"/>
                <w:szCs w:val="21"/>
              </w:rPr>
            </w:pP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</w:rPr>
              <w:t>本人签名：</w:t>
            </w:r>
            <w:r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666666" w:sz="6" w:space="0"/>
              <w:bottom w:val="single" w:color="666666" w:sz="6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资格</w:t>
            </w:r>
          </w:p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审核</w:t>
            </w:r>
          </w:p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left w:val="single" w:color="666666" w:sz="6" w:space="0"/>
              <w:bottom w:val="single" w:color="666666" w:sz="6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  <w:t xml:space="preserve">审核人签字：                                                 </w:t>
            </w:r>
            <w:r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</w:rPr>
              <w:t>年     月     日</w:t>
            </w:r>
          </w:p>
        </w:tc>
      </w:tr>
    </w:tbl>
    <w:p>
      <w:pPr>
        <w:pStyle w:val="2"/>
        <w:spacing w:beforeLines="0" w:afterLines="0"/>
        <w:ind w:firstLine="0" w:firstLineChars="0"/>
        <w:rPr>
          <w:rFonts w:hint="eastAsia" w:eastAsia="仿宋_GB2312"/>
          <w:lang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463911"/>
    <w:rsid w:val="31816C6A"/>
    <w:rsid w:val="4F134D46"/>
    <w:rsid w:val="7E7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 w:line="600" w:lineRule="exact"/>
      <w:ind w:firstLine="20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kinsoku w:val="0"/>
      <w:overflowPunct w:val="0"/>
      <w:autoSpaceDE w:val="0"/>
      <w:autoSpaceDN w:val="0"/>
      <w:adjustRightInd w:val="0"/>
      <w:snapToGrid w:val="0"/>
      <w:spacing w:beforeLines="0" w:afterLines="0"/>
      <w:ind w:firstLine="640"/>
      <w:jc w:val="left"/>
    </w:pPr>
    <w:rPr>
      <w:rFonts w:hint="eastAsia" w:ascii="仿宋_GB2312" w:hAnsi="仿宋_GB2312"/>
      <w:sz w:val="32"/>
      <w:szCs w:val="32"/>
    </w:rPr>
  </w:style>
  <w:style w:type="paragraph" w:customStyle="1" w:styleId="5">
    <w:name w:val="3号仿宋"/>
    <w:basedOn w:val="1"/>
    <w:unhideWhenUsed/>
    <w:qFormat/>
    <w:uiPriority w:val="0"/>
    <w:pPr>
      <w:widowControl w:val="0"/>
      <w:spacing w:beforeLines="0" w:afterLines="0"/>
    </w:pPr>
    <w:rPr>
      <w:rFonts w:hint="eastAsia" w:ascii="仿宋_GB2312" w:hAnsi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706</Characters>
  <Lines>0</Lines>
  <Paragraphs>0</Paragraphs>
  <TotalTime>10</TotalTime>
  <ScaleCrop>false</ScaleCrop>
  <LinksUpToDate>false</LinksUpToDate>
  <CharactersWithSpaces>935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2025-11-28T09:02:00Z</dcterms:created>
  <dc:creator>李瑞</dc:creator>
  <cp:lastModifiedBy>Administrator</cp:lastModifiedBy>
  <dcterms:modified xsi:type="dcterms:W3CDTF">2026-05-21T07:19:17Z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C5BBCAAD3C17498D89FE8F63D826F029_13</vt:lpwstr>
  </property>
  <property fmtid="{D5CDD505-2E9C-101B-9397-08002B2CF9AE}" pid="4" name="KSOTemplateDocerSaveRecord">
    <vt:lpwstr>eyJoZGlkIjoiM2M1NWZkNmNhYWQxODcwNmRhYTNkYWU1MTBkODY5MzEiLCJ1c2VySWQiOiIxNjU2ODY5OTk4In0=</vt:lpwstr>
  </property>
</Properties>
</file>