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738"/>
        <w:gridCol w:w="1106"/>
        <w:gridCol w:w="2194"/>
        <w:gridCol w:w="2306"/>
      </w:tblGrid>
      <w:tr w14:paraId="5955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B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1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2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C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672F">
            <w:pPr>
              <w:ind w:right="-409" w:rightChars="-195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9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6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渠县2026年部分城区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学校选调教师报名表</w:t>
            </w:r>
          </w:p>
        </w:tc>
      </w:tr>
      <w:tr w14:paraId="4B94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3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EE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 w14:paraId="17FC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1A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师</w:t>
            </w:r>
          </w:p>
          <w:p w14:paraId="37A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3E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C4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0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DE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8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4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F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41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055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50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5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</w:t>
            </w:r>
          </w:p>
          <w:p w14:paraId="786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D3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93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A8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8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7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304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B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2023年：              2024年：             2025年：</w:t>
            </w:r>
          </w:p>
        </w:tc>
      </w:tr>
      <w:tr w14:paraId="7E92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1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F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FE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9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AD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9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是否已满基层服务年限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主管部门意见 </w:t>
            </w:r>
          </w:p>
          <w:p w14:paraId="6567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2026年      月     日</w:t>
            </w:r>
          </w:p>
        </w:tc>
      </w:tr>
      <w:tr w14:paraId="17B1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</w:t>
            </w:r>
          </w:p>
          <w:p w14:paraId="4DD0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 w14:paraId="364C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0A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Ansi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Ansi="宋体"/>
                <w:sz w:val="22"/>
                <w:szCs w:val="22"/>
                <w:lang w:val="en-US" w:eastAsia="zh-CN" w:bidi="ar"/>
              </w:rPr>
              <w:t>现场资格审查</w:t>
            </w:r>
          </w:p>
          <w:p w14:paraId="4F66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sz w:val="22"/>
                <w:szCs w:val="22"/>
                <w:lang w:val="en-US" w:eastAsia="zh-CN" w:bidi="ar"/>
              </w:rPr>
              <w:t xml:space="preserve">工作人员签字： 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 xml:space="preserve">                  202</w:t>
            </w:r>
            <w:r>
              <w:rPr>
                <w:rStyle w:val="5"/>
                <w:rFonts w:hint="eastAsia" w:hAnsi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427E50EE">
      <w:pPr>
        <w:rPr>
          <w:sz w:val="18"/>
          <w:szCs w:val="21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TE1ODdmMjg3YTYxNjQyNWZiNzk1NWNlYWIyYzkifQ=="/>
  </w:docVars>
  <w:rsids>
    <w:rsidRoot w:val="6BEC12B3"/>
    <w:rsid w:val="19CD6AB0"/>
    <w:rsid w:val="1BC2674E"/>
    <w:rsid w:val="29437D3F"/>
    <w:rsid w:val="334356D5"/>
    <w:rsid w:val="4C5F1E69"/>
    <w:rsid w:val="58F079E8"/>
    <w:rsid w:val="619B7215"/>
    <w:rsid w:val="6BEC12B3"/>
    <w:rsid w:val="773FA712"/>
    <w:rsid w:val="DFFE91B3"/>
    <w:rsid w:val="F5BE8D25"/>
    <w:rsid w:val="FAA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default" w:ascii="楷体_GB2312" w:eastAsia="楷体_GB2312" w:cs="楷体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162</Characters>
  <Lines>0</Lines>
  <Paragraphs>0</Paragraphs>
  <TotalTime>107</TotalTime>
  <ScaleCrop>false</ScaleCrop>
  <LinksUpToDate>false</LinksUpToDate>
  <CharactersWithSpaces>265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2021-12-10T09:22:00Z</dcterms:created>
  <dc:creator>余</dc:creator>
  <cp:lastModifiedBy>QX-RSJ-0002</cp:lastModifiedBy>
  <cp:lastPrinted>2026-06-15T17:59:43Z</cp:lastPrinted>
  <dcterms:modified xsi:type="dcterms:W3CDTF">2026-06-15T18:02:21Z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363C29D3B5FD5DC5ADCD2F6AC608D033_43</vt:lpwstr>
  </property>
  <property fmtid="{D5CDD505-2E9C-101B-9397-08002B2CF9AE}" pid="4" name="KSOTemplateDocerSaveRecord">
    <vt:lpwstr>eyJoZGlkIjoiNWJmMmRiZmQ2YWU3YzM3NTY4ZWY5M2VhOGMwOTk3OTUiLCJ1c2VySWQiOiI1OTU4Mjg1NjQifQ==</vt:lpwstr>
  </property>
</Properties>
</file>