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132"/>
        <w:gridCol w:w="524"/>
        <w:gridCol w:w="964"/>
        <w:gridCol w:w="639"/>
        <w:gridCol w:w="918"/>
        <w:gridCol w:w="483"/>
        <w:gridCol w:w="916"/>
        <w:gridCol w:w="919"/>
        <w:gridCol w:w="916"/>
        <w:gridCol w:w="919"/>
        <w:gridCol w:w="917"/>
        <w:gridCol w:w="688"/>
        <w:gridCol w:w="1098"/>
        <w:gridCol w:w="545"/>
        <w:gridCol w:w="916"/>
        <w:gridCol w:w="2150"/>
      </w:tblGrid>
      <w:tr w14:paraId="5DD622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5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3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 w14:paraId="483B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pacing w:val="1"/>
                <w:w w:val="98"/>
                <w:kern w:val="0"/>
                <w:sz w:val="44"/>
                <w:szCs w:val="44"/>
                <w:u w:val="none"/>
                <w:fitText w:val="14960" w:id="701709631"/>
                <w:lang w:val="en-US" w:eastAsia="zh-CN" w:bidi="ar"/>
              </w:rPr>
              <w:t>古雷开发区2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pacing w:val="1"/>
                <w:w w:val="98"/>
                <w:kern w:val="0"/>
                <w:sz w:val="44"/>
                <w:szCs w:val="44"/>
                <w:u w:val="none"/>
                <w:fitText w:val="14960" w:id="701709631"/>
                <w:lang w:val="en-US" w:eastAsia="zh-CN" w:bidi="ar"/>
              </w:rPr>
              <w:t>026年漳州市公开考试招聘中小学幼儿园新任教师补充招聘岗位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pacing w:val="33"/>
                <w:w w:val="98"/>
                <w:kern w:val="0"/>
                <w:sz w:val="44"/>
                <w:szCs w:val="44"/>
                <w:u w:val="none"/>
                <w:fitText w:val="14960" w:id="701709631"/>
                <w:lang w:val="en-US" w:eastAsia="zh-CN" w:bidi="ar"/>
              </w:rPr>
              <w:t>表</w:t>
            </w:r>
          </w:p>
        </w:tc>
      </w:tr>
      <w:tr w14:paraId="6C181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CB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单位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代码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74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EC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岗位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代码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50F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75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岗位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类别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1D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B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2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4B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考试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方式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70A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服务年限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30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D557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CAA9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A1BA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5E7E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EFC4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043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7119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9CF0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49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08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CCD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EC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9F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47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面向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范围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49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教师资格证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范围</w:t>
            </w: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4996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44DD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A86E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0C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34F4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7F0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漳州古雷港经济开发区管委会文教体旅局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597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675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初中数学教师（不限）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1BF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307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806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D20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269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B47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师范类专业本科及以上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588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F4E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数学类，数学教育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497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ECD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F70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A16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06D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本岗位计划招聘2名（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霞南中学1名、浔阳中学1名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），已招聘1人；补充招聘对象需在首轮招聘对象选岗后再进行选岗</w:t>
            </w:r>
          </w:p>
        </w:tc>
      </w:tr>
      <w:tr w14:paraId="7C00D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80C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522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漳州古雷港经济开发区管委会文教体旅局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84C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ADE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初中历史教师（不限）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B49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7DF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DBA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D5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296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B30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师范类专业本科及以上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959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81A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150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1B7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6EB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476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F83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霞南中学1名</w:t>
            </w:r>
          </w:p>
        </w:tc>
      </w:tr>
      <w:tr w14:paraId="5BACF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4B5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DC0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漳州古雷港经济开发区管委会文教体旅局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9CC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C72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初中物理教师（不限）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59D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B39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6EA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909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33D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383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师范类专业本科及以上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A15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2C2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物理学类，物理教育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16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FE3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154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A8D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77A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浔阳中学1名、</w:t>
            </w:r>
          </w:p>
          <w:p w14:paraId="56A04A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沙西中学1名</w:t>
            </w:r>
          </w:p>
        </w:tc>
      </w:tr>
      <w:tr w14:paraId="16CDD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CA3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F1E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漳州古雷港经济开发区管委会文教体旅局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9D2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17D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中学物理教师（不限）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B4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520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C43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FB5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57E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9C0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师范类专业本科及以上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C2C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BCB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物理学类，物理教育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30F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28B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持有相应学科高级中学教师资格证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62D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05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818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古雷港中学2名</w:t>
            </w:r>
          </w:p>
        </w:tc>
      </w:tr>
      <w:tr w14:paraId="0096D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8A4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363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漳州古雷港经济开发区管委会文教体旅局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A35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3B5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退役军人专门岗位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（初中体育与健康教师、不限）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1BF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E26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ACA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309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6B0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3BD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F26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10B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E2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漳州市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43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EEC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C61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090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1.面向大学生退役军人，笔试只考“中小学教育综合知识”。2.古雷港中学1名。</w:t>
            </w:r>
          </w:p>
        </w:tc>
      </w:tr>
    </w:tbl>
    <w:p w14:paraId="4DDEA4BD"/>
    <w:sectPr>
      <w:pgSz w:w="16838" w:h="11906" w:orient="landscape"/>
      <w:pgMar w:top="442" w:right="1440" w:bottom="1800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5045A"/>
    <w:rsid w:val="7F4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2026-06-15T09:03:00Z</dcterms:created>
  <dc:creator>EaF</dc:creator>
  <cp:lastModifiedBy>EaF</cp:lastModifiedBy>
  <dcterms:modified xsi:type="dcterms:W3CDTF">2026-06-15T09:07:28Z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CEDC28374BBE437FA1272006C9EA7D50_11</vt:lpwstr>
  </property>
  <property fmtid="{D5CDD505-2E9C-101B-9397-08002B2CF9AE}" pid="4" name="KSOTemplateDocerSaveRecord">
    <vt:lpwstr>eyJoZGlkIjoiYmFjM2NjNmQ1MjViMGFiNDUzOTBhMDU4OGYzY2MzNzQiLCJ1c2VySWQiOiIzOTk1NjcwMjgifQ==</vt:lpwstr>
  </property>
</Properties>
</file>